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9036" w14:textId="26CFBB67" w:rsidR="00621FE0" w:rsidRDefault="00D229F9">
      <w:pPr>
        <w:jc w:val="center"/>
        <w:rPr>
          <w:b/>
          <w:bCs/>
          <w:sz w:val="44"/>
          <w:szCs w:val="44"/>
        </w:rPr>
      </w:pPr>
      <w:bookmarkStart w:id="0" w:name="_Hlk19022874"/>
      <w:r>
        <w:rPr>
          <w:rFonts w:hint="eastAsia"/>
          <w:b/>
          <w:bCs/>
          <w:sz w:val="44"/>
          <w:szCs w:val="44"/>
        </w:rPr>
        <w:t>天津市律师首次会见</w:t>
      </w:r>
      <w:bookmarkStart w:id="1" w:name="_Hlk19864300"/>
      <w:r w:rsidR="0031567F">
        <w:rPr>
          <w:rFonts w:hint="eastAsia"/>
          <w:b/>
          <w:bCs/>
          <w:sz w:val="44"/>
          <w:szCs w:val="44"/>
        </w:rPr>
        <w:t>优先预约</w:t>
      </w:r>
      <w:r>
        <w:rPr>
          <w:rFonts w:hint="eastAsia"/>
          <w:b/>
          <w:bCs/>
          <w:sz w:val="44"/>
          <w:szCs w:val="44"/>
        </w:rPr>
        <w:t>管理</w:t>
      </w:r>
      <w:bookmarkEnd w:id="1"/>
      <w:r>
        <w:rPr>
          <w:rFonts w:hint="eastAsia"/>
          <w:b/>
          <w:bCs/>
          <w:sz w:val="44"/>
          <w:szCs w:val="44"/>
        </w:rPr>
        <w:t>规定</w:t>
      </w:r>
    </w:p>
    <w:p w14:paraId="25763D90" w14:textId="02C64C7C" w:rsidR="00F44EED" w:rsidRPr="00F44EED" w:rsidRDefault="00F44EED">
      <w:pPr>
        <w:jc w:val="center"/>
        <w:rPr>
          <w:b/>
          <w:bCs/>
          <w:sz w:val="32"/>
          <w:szCs w:val="32"/>
        </w:rPr>
      </w:pPr>
      <w:r w:rsidRPr="00F44EED">
        <w:rPr>
          <w:rFonts w:hint="eastAsia"/>
          <w:b/>
          <w:bCs/>
          <w:sz w:val="32"/>
          <w:szCs w:val="32"/>
        </w:rPr>
        <w:t>（试行）</w:t>
      </w:r>
    </w:p>
    <w:p w14:paraId="54528B85" w14:textId="5A8C744E" w:rsidR="00621FE0" w:rsidRPr="00395DB4" w:rsidRDefault="00D229F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95DB4">
        <w:rPr>
          <w:rFonts w:ascii="仿宋" w:eastAsia="仿宋" w:hAnsi="仿宋" w:hint="eastAsia"/>
          <w:sz w:val="28"/>
          <w:szCs w:val="28"/>
        </w:rPr>
        <w:t>为依法保障公民在刑事诉讼活动中的合法权益，保障律师会见在押犯罪嫌疑人、被告人的执业权利，根据《中华人民共和国刑事诉讼法》及有关规定，结合天津市实际情况，现对辩护律师接受委托后首次</w:t>
      </w:r>
      <w:r w:rsidR="00395DB4" w:rsidRPr="00395DB4">
        <w:rPr>
          <w:rFonts w:ascii="仿宋" w:eastAsia="仿宋" w:hAnsi="仿宋" w:hint="eastAsia"/>
          <w:sz w:val="28"/>
          <w:szCs w:val="28"/>
        </w:rPr>
        <w:t>网上优先预约</w:t>
      </w:r>
      <w:r w:rsidRPr="00395DB4">
        <w:rPr>
          <w:rFonts w:ascii="仿宋" w:eastAsia="仿宋" w:hAnsi="仿宋" w:hint="eastAsia"/>
          <w:sz w:val="28"/>
          <w:szCs w:val="28"/>
        </w:rPr>
        <w:t>会见</w:t>
      </w:r>
      <w:r w:rsidR="00275D17" w:rsidRPr="00395DB4">
        <w:rPr>
          <w:rFonts w:ascii="仿宋" w:eastAsia="仿宋" w:hAnsi="仿宋" w:hint="eastAsia"/>
          <w:sz w:val="28"/>
          <w:szCs w:val="28"/>
        </w:rPr>
        <w:t>事项</w:t>
      </w:r>
      <w:r w:rsidRPr="00395DB4">
        <w:rPr>
          <w:rFonts w:ascii="仿宋" w:eastAsia="仿宋" w:hAnsi="仿宋" w:hint="eastAsia"/>
          <w:sz w:val="28"/>
          <w:szCs w:val="28"/>
        </w:rPr>
        <w:t>制定本规定。</w:t>
      </w:r>
    </w:p>
    <w:p w14:paraId="7DBF4CC6" w14:textId="7ADBCF59" w:rsidR="00621FE0" w:rsidRPr="00395DB4" w:rsidRDefault="00275D1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95DB4">
        <w:rPr>
          <w:rFonts w:ascii="仿宋" w:eastAsia="仿宋" w:hAnsi="仿宋" w:hint="eastAsia"/>
          <w:sz w:val="28"/>
          <w:szCs w:val="28"/>
        </w:rPr>
        <w:t xml:space="preserve">第一条 </w:t>
      </w:r>
      <w:r w:rsidR="00D229F9" w:rsidRPr="00395DB4">
        <w:rPr>
          <w:rFonts w:ascii="仿宋" w:eastAsia="仿宋" w:hAnsi="仿宋" w:hint="eastAsia"/>
          <w:sz w:val="28"/>
          <w:szCs w:val="28"/>
        </w:rPr>
        <w:t>辩护律师接受委托后，需</w:t>
      </w:r>
      <w:r w:rsidR="00EC41BC" w:rsidRPr="00395DB4">
        <w:rPr>
          <w:rFonts w:ascii="仿宋" w:eastAsia="仿宋" w:hAnsi="仿宋" w:hint="eastAsia"/>
          <w:sz w:val="28"/>
          <w:szCs w:val="28"/>
        </w:rPr>
        <w:t>在</w:t>
      </w:r>
      <w:bookmarkStart w:id="2" w:name="_Hlk19021357"/>
      <w:r w:rsidR="00A84CC8" w:rsidRPr="00395DB4">
        <w:rPr>
          <w:rFonts w:ascii="仿宋" w:eastAsia="仿宋" w:hAnsi="仿宋" w:hint="eastAsia"/>
          <w:sz w:val="28"/>
          <w:szCs w:val="28"/>
        </w:rPr>
        <w:t>天津市</w:t>
      </w:r>
      <w:r w:rsidR="00D229F9" w:rsidRPr="00395DB4">
        <w:rPr>
          <w:rFonts w:ascii="仿宋" w:eastAsia="仿宋" w:hAnsi="仿宋" w:hint="eastAsia"/>
          <w:sz w:val="28"/>
          <w:szCs w:val="28"/>
        </w:rPr>
        <w:t>律师服务平台</w:t>
      </w:r>
      <w:r w:rsidR="00EC41BC" w:rsidRPr="00395DB4">
        <w:rPr>
          <w:rFonts w:ascii="仿宋" w:eastAsia="仿宋" w:hAnsi="仿宋" w:hint="eastAsia"/>
          <w:sz w:val="28"/>
          <w:szCs w:val="28"/>
        </w:rPr>
        <w:t>办理</w:t>
      </w:r>
      <w:r w:rsidR="00D229F9" w:rsidRPr="00395DB4">
        <w:rPr>
          <w:rFonts w:ascii="仿宋" w:eastAsia="仿宋" w:hAnsi="仿宋" w:hint="eastAsia"/>
          <w:sz w:val="28"/>
          <w:szCs w:val="28"/>
        </w:rPr>
        <w:t>案件</w:t>
      </w:r>
      <w:r w:rsidR="00EC41BC" w:rsidRPr="00395DB4">
        <w:rPr>
          <w:rFonts w:ascii="仿宋" w:eastAsia="仿宋" w:hAnsi="仿宋" w:hint="eastAsia"/>
          <w:sz w:val="28"/>
          <w:szCs w:val="28"/>
        </w:rPr>
        <w:t>委托</w:t>
      </w:r>
      <w:r w:rsidR="00D229F9" w:rsidRPr="00395DB4">
        <w:rPr>
          <w:rFonts w:ascii="仿宋" w:eastAsia="仿宋" w:hAnsi="仿宋" w:hint="eastAsia"/>
          <w:sz w:val="28"/>
          <w:szCs w:val="28"/>
        </w:rPr>
        <w:t>备案</w:t>
      </w:r>
      <w:bookmarkEnd w:id="2"/>
      <w:r w:rsidR="00D229F9" w:rsidRPr="00395DB4">
        <w:rPr>
          <w:rFonts w:ascii="仿宋" w:eastAsia="仿宋" w:hAnsi="仿宋" w:hint="eastAsia"/>
          <w:sz w:val="28"/>
          <w:szCs w:val="28"/>
        </w:rPr>
        <w:t>。</w:t>
      </w:r>
    </w:p>
    <w:p w14:paraId="4ACE9E1B" w14:textId="0A771FE5" w:rsidR="00ED566D" w:rsidRPr="00395DB4" w:rsidRDefault="00A84CC8" w:rsidP="00E300E9">
      <w:pPr>
        <w:ind w:firstLineChars="200" w:firstLine="560"/>
        <w:rPr>
          <w:rFonts w:ascii="仿宋" w:eastAsia="仿宋" w:hAnsi="仿宋"/>
          <w:color w:val="FF0000"/>
          <w:sz w:val="28"/>
          <w:szCs w:val="28"/>
          <w:u w:val="single"/>
        </w:rPr>
      </w:pPr>
      <w:r w:rsidRPr="00395DB4">
        <w:rPr>
          <w:rFonts w:ascii="仿宋" w:eastAsia="仿宋" w:hAnsi="仿宋" w:hint="eastAsia"/>
          <w:sz w:val="28"/>
          <w:szCs w:val="28"/>
        </w:rPr>
        <w:t xml:space="preserve">第二条 </w:t>
      </w:r>
      <w:r w:rsidR="00D229F9" w:rsidRPr="00395DB4">
        <w:rPr>
          <w:rFonts w:ascii="仿宋" w:eastAsia="仿宋" w:hAnsi="仿宋" w:hint="eastAsia"/>
          <w:sz w:val="28"/>
          <w:szCs w:val="28"/>
        </w:rPr>
        <w:t>律师服务平台案件备案</w:t>
      </w:r>
      <w:r w:rsidR="00EC41BC" w:rsidRPr="00395DB4">
        <w:rPr>
          <w:rFonts w:ascii="仿宋" w:eastAsia="仿宋" w:hAnsi="仿宋" w:hint="eastAsia"/>
          <w:sz w:val="28"/>
          <w:szCs w:val="28"/>
        </w:rPr>
        <w:t>经律师事务所</w:t>
      </w:r>
      <w:r w:rsidR="00395DB4" w:rsidRPr="00395DB4">
        <w:rPr>
          <w:rFonts w:ascii="仿宋" w:eastAsia="仿宋" w:hAnsi="仿宋" w:hint="eastAsia"/>
          <w:sz w:val="28"/>
          <w:szCs w:val="28"/>
        </w:rPr>
        <w:t>审核通过后，</w:t>
      </w:r>
      <w:r w:rsidR="00366794" w:rsidRPr="00366794">
        <w:rPr>
          <w:rFonts w:ascii="仿宋" w:eastAsia="仿宋" w:hAnsi="仿宋" w:hint="eastAsia"/>
          <w:sz w:val="28"/>
          <w:szCs w:val="28"/>
        </w:rPr>
        <w:t>辩护律师</w:t>
      </w:r>
      <w:r w:rsidR="00395DB4" w:rsidRPr="00395DB4">
        <w:rPr>
          <w:rFonts w:ascii="仿宋" w:eastAsia="仿宋" w:hAnsi="仿宋" w:hint="eastAsia"/>
          <w:sz w:val="28"/>
          <w:szCs w:val="28"/>
        </w:rPr>
        <w:t>48小时</w:t>
      </w:r>
      <w:r w:rsidR="00366794">
        <w:rPr>
          <w:rFonts w:ascii="仿宋" w:eastAsia="仿宋" w:hAnsi="仿宋" w:hint="eastAsia"/>
          <w:sz w:val="28"/>
          <w:szCs w:val="28"/>
        </w:rPr>
        <w:t>内会见</w:t>
      </w:r>
      <w:bookmarkStart w:id="3" w:name="_GoBack"/>
      <w:bookmarkEnd w:id="3"/>
      <w:r w:rsidR="00A7187F">
        <w:rPr>
          <w:rFonts w:ascii="仿宋" w:eastAsia="仿宋" w:hAnsi="仿宋" w:hint="eastAsia"/>
          <w:sz w:val="28"/>
          <w:szCs w:val="28"/>
        </w:rPr>
        <w:t>的适用</w:t>
      </w:r>
      <w:r w:rsidR="00A7187F" w:rsidRPr="00A7187F">
        <w:rPr>
          <w:rFonts w:ascii="仿宋" w:eastAsia="仿宋" w:hAnsi="仿宋" w:hint="eastAsia"/>
          <w:sz w:val="28"/>
          <w:szCs w:val="28"/>
        </w:rPr>
        <w:t>优先预约</w:t>
      </w:r>
      <w:r w:rsidR="00395DB4" w:rsidRPr="00395DB4">
        <w:rPr>
          <w:rFonts w:ascii="仿宋" w:eastAsia="仿宋" w:hAnsi="仿宋" w:hint="eastAsia"/>
          <w:sz w:val="28"/>
          <w:szCs w:val="28"/>
        </w:rPr>
        <w:t>。</w:t>
      </w:r>
      <w:r w:rsidR="00395DB4" w:rsidRPr="00395DB4">
        <w:rPr>
          <w:rFonts w:ascii="仿宋" w:eastAsia="仿宋" w:hAnsi="仿宋"/>
          <w:color w:val="FF0000"/>
          <w:sz w:val="28"/>
          <w:szCs w:val="28"/>
          <w:u w:val="single"/>
        </w:rPr>
        <w:t xml:space="preserve"> </w:t>
      </w:r>
    </w:p>
    <w:p w14:paraId="1FC55CD8" w14:textId="5B78FA62" w:rsidR="00395DB4" w:rsidRPr="00395DB4" w:rsidRDefault="00395DB4" w:rsidP="00E300E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95DB4">
        <w:rPr>
          <w:rFonts w:ascii="仿宋" w:eastAsia="仿宋" w:hAnsi="仿宋" w:hint="eastAsia"/>
          <w:sz w:val="28"/>
          <w:szCs w:val="28"/>
        </w:rPr>
        <w:t>第三条 备案</w:t>
      </w:r>
      <w:r w:rsidR="00DD1D5D" w:rsidRPr="00395DB4">
        <w:rPr>
          <w:rFonts w:ascii="仿宋" w:eastAsia="仿宋" w:hAnsi="仿宋" w:hint="eastAsia"/>
          <w:sz w:val="28"/>
          <w:szCs w:val="28"/>
        </w:rPr>
        <w:t>审核</w:t>
      </w:r>
      <w:r w:rsidRPr="00395DB4">
        <w:rPr>
          <w:rFonts w:ascii="仿宋" w:eastAsia="仿宋" w:hAnsi="仿宋" w:hint="eastAsia"/>
          <w:sz w:val="28"/>
          <w:szCs w:val="28"/>
        </w:rPr>
        <w:t>通过后，</w:t>
      </w:r>
      <w:r w:rsidR="00DD1D5D">
        <w:rPr>
          <w:rFonts w:ascii="仿宋" w:eastAsia="仿宋" w:hAnsi="仿宋" w:hint="eastAsia"/>
          <w:sz w:val="28"/>
          <w:szCs w:val="28"/>
        </w:rPr>
        <w:t>首次会见</w:t>
      </w:r>
      <w:r w:rsidRPr="00395DB4">
        <w:rPr>
          <w:rFonts w:ascii="仿宋" w:eastAsia="仿宋" w:hAnsi="仿宋" w:hint="eastAsia"/>
          <w:sz w:val="28"/>
          <w:szCs w:val="28"/>
        </w:rPr>
        <w:t>律师享有</w:t>
      </w:r>
      <w:r w:rsidR="00DD1D5D">
        <w:rPr>
          <w:rFonts w:ascii="仿宋" w:eastAsia="仿宋" w:hAnsi="仿宋" w:hint="eastAsia"/>
          <w:sz w:val="28"/>
          <w:szCs w:val="28"/>
        </w:rPr>
        <w:t>网上</w:t>
      </w:r>
      <w:r w:rsidRPr="00395DB4">
        <w:rPr>
          <w:rFonts w:ascii="仿宋" w:eastAsia="仿宋" w:hAnsi="仿宋" w:hint="eastAsia"/>
          <w:sz w:val="28"/>
          <w:szCs w:val="28"/>
        </w:rPr>
        <w:t>预约</w:t>
      </w:r>
      <w:r w:rsidR="00DD1D5D">
        <w:rPr>
          <w:rFonts w:ascii="仿宋" w:eastAsia="仿宋" w:hAnsi="仿宋" w:hint="eastAsia"/>
          <w:sz w:val="28"/>
          <w:szCs w:val="28"/>
        </w:rPr>
        <w:t>会见</w:t>
      </w:r>
      <w:r w:rsidRPr="00395DB4">
        <w:rPr>
          <w:rFonts w:ascii="仿宋" w:eastAsia="仿宋" w:hAnsi="仿宋" w:hint="eastAsia"/>
          <w:sz w:val="28"/>
          <w:szCs w:val="28"/>
        </w:rPr>
        <w:t>平台次日8：30-9：00时间段优先预约的权利。</w:t>
      </w:r>
    </w:p>
    <w:p w14:paraId="05F3DAFA" w14:textId="33B507B5" w:rsidR="00395DB4" w:rsidRPr="00395DB4" w:rsidRDefault="00ED566D" w:rsidP="00E300E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95DB4">
        <w:rPr>
          <w:rFonts w:ascii="仿宋" w:eastAsia="仿宋" w:hAnsi="仿宋" w:hint="eastAsia"/>
          <w:sz w:val="28"/>
          <w:szCs w:val="28"/>
        </w:rPr>
        <w:t xml:space="preserve">第四条 </w:t>
      </w:r>
      <w:r w:rsidR="00395DB4" w:rsidRPr="00395DB4">
        <w:rPr>
          <w:rFonts w:ascii="仿宋" w:eastAsia="仿宋" w:hAnsi="仿宋" w:hint="eastAsia"/>
          <w:sz w:val="28"/>
          <w:szCs w:val="28"/>
        </w:rPr>
        <w:t>本时段由首次会见律师在预约平台每日20：00优先</w:t>
      </w:r>
      <w:r w:rsidR="00DD1D5D">
        <w:rPr>
          <w:rFonts w:ascii="仿宋" w:eastAsia="仿宋" w:hAnsi="仿宋" w:hint="eastAsia"/>
          <w:sz w:val="28"/>
          <w:szCs w:val="28"/>
        </w:rPr>
        <w:t>进行</w:t>
      </w:r>
      <w:r w:rsidR="00395DB4" w:rsidRPr="00395DB4">
        <w:rPr>
          <w:rFonts w:ascii="仿宋" w:eastAsia="仿宋" w:hAnsi="仿宋" w:hint="eastAsia"/>
          <w:sz w:val="28"/>
          <w:szCs w:val="28"/>
        </w:rPr>
        <w:t>预约，截至</w:t>
      </w:r>
      <w:r w:rsidR="00DD1D5D">
        <w:rPr>
          <w:rFonts w:ascii="仿宋" w:eastAsia="仿宋" w:hAnsi="仿宋" w:hint="eastAsia"/>
          <w:sz w:val="28"/>
          <w:szCs w:val="28"/>
        </w:rPr>
        <w:t>当日</w:t>
      </w:r>
      <w:r w:rsidR="00395DB4" w:rsidRPr="00395DB4">
        <w:rPr>
          <w:rFonts w:ascii="仿宋" w:eastAsia="仿宋" w:hAnsi="仿宋" w:hint="eastAsia"/>
          <w:sz w:val="28"/>
          <w:szCs w:val="28"/>
        </w:rPr>
        <w:t>21：00如本时段未约满，将开放给全体律师预约使用。</w:t>
      </w:r>
    </w:p>
    <w:p w14:paraId="7016BBB4" w14:textId="5899E9A8" w:rsidR="00D229F9" w:rsidRPr="00395DB4" w:rsidRDefault="00395DB4" w:rsidP="00E300E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第五条 </w:t>
      </w:r>
      <w:r w:rsidR="00D229F9" w:rsidRPr="00395DB4">
        <w:rPr>
          <w:rFonts w:ascii="仿宋" w:eastAsia="仿宋" w:hAnsi="仿宋" w:hint="eastAsia"/>
          <w:sz w:val="28"/>
          <w:szCs w:val="28"/>
        </w:rPr>
        <w:t>辩护律师应按照看守所的安排依法进行会见，严格遵守看守所会见规定和律师执业纪律。</w:t>
      </w:r>
    </w:p>
    <w:p w14:paraId="332BCAC6" w14:textId="1F65333D" w:rsidR="00621FE0" w:rsidRPr="00395DB4" w:rsidRDefault="00D229F9" w:rsidP="00D229F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95DB4">
        <w:rPr>
          <w:rFonts w:ascii="仿宋" w:eastAsia="仿宋" w:hAnsi="仿宋" w:hint="eastAsia"/>
          <w:sz w:val="28"/>
          <w:szCs w:val="28"/>
        </w:rPr>
        <w:t>第</w:t>
      </w:r>
      <w:r w:rsidR="00E300E9" w:rsidRPr="00395DB4">
        <w:rPr>
          <w:rFonts w:ascii="仿宋" w:eastAsia="仿宋" w:hAnsi="仿宋" w:hint="eastAsia"/>
          <w:sz w:val="28"/>
          <w:szCs w:val="28"/>
        </w:rPr>
        <w:t>五</w:t>
      </w:r>
      <w:r w:rsidRPr="00395DB4">
        <w:rPr>
          <w:rFonts w:ascii="仿宋" w:eastAsia="仿宋" w:hAnsi="仿宋" w:hint="eastAsia"/>
          <w:sz w:val="28"/>
          <w:szCs w:val="28"/>
        </w:rPr>
        <w:t>条 本规定自发布之日起试行</w:t>
      </w:r>
      <w:bookmarkEnd w:id="0"/>
      <w:r w:rsidR="00225B51">
        <w:rPr>
          <w:rFonts w:ascii="仿宋" w:eastAsia="仿宋" w:hAnsi="仿宋" w:hint="eastAsia"/>
          <w:sz w:val="28"/>
          <w:szCs w:val="28"/>
        </w:rPr>
        <w:t>，</w:t>
      </w:r>
      <w:r w:rsidR="00225B51" w:rsidRPr="00225B51">
        <w:rPr>
          <w:rFonts w:ascii="仿宋" w:eastAsia="仿宋" w:hAnsi="仿宋" w:hint="eastAsia"/>
          <w:sz w:val="28"/>
          <w:szCs w:val="28"/>
        </w:rPr>
        <w:t>适用于天津市律师协会律师服务平台预约会见系统。</w:t>
      </w:r>
      <w:r w:rsidR="00395DB4" w:rsidRPr="00395DB4">
        <w:rPr>
          <w:rFonts w:ascii="仿宋" w:eastAsia="仿宋" w:hAnsi="仿宋"/>
          <w:sz w:val="28"/>
          <w:szCs w:val="28"/>
        </w:rPr>
        <w:t xml:space="preserve"> </w:t>
      </w:r>
    </w:p>
    <w:p w14:paraId="320ED470" w14:textId="4C181CD3" w:rsidR="00D229F9" w:rsidRPr="00395DB4" w:rsidRDefault="00D229F9" w:rsidP="00D229F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95DB4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 w:rsidR="00395DB4">
        <w:rPr>
          <w:rFonts w:ascii="仿宋" w:eastAsia="仿宋" w:hAnsi="仿宋" w:hint="eastAsia"/>
          <w:sz w:val="28"/>
          <w:szCs w:val="28"/>
        </w:rPr>
        <w:t xml:space="preserve"> </w:t>
      </w:r>
      <w:r w:rsidRPr="00395DB4">
        <w:rPr>
          <w:rFonts w:ascii="仿宋" w:eastAsia="仿宋" w:hAnsi="仿宋" w:hint="eastAsia"/>
          <w:sz w:val="28"/>
          <w:szCs w:val="28"/>
        </w:rPr>
        <w:t xml:space="preserve"> 天津市律师协会</w:t>
      </w:r>
    </w:p>
    <w:p w14:paraId="7DF8A39A" w14:textId="2DC26235" w:rsidR="00D229F9" w:rsidRPr="00395DB4" w:rsidRDefault="00D229F9" w:rsidP="00D229F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95DB4">
        <w:rPr>
          <w:rFonts w:ascii="仿宋" w:eastAsia="仿宋" w:hAnsi="仿宋" w:hint="eastAsia"/>
          <w:sz w:val="28"/>
          <w:szCs w:val="28"/>
        </w:rPr>
        <w:t xml:space="preserve">                                  2019年9月 </w:t>
      </w:r>
      <w:r w:rsidR="00573FAC">
        <w:rPr>
          <w:rFonts w:ascii="仿宋" w:eastAsia="仿宋" w:hAnsi="仿宋" w:hint="eastAsia"/>
          <w:sz w:val="28"/>
          <w:szCs w:val="28"/>
        </w:rPr>
        <w:t>30</w:t>
      </w:r>
      <w:r w:rsidRPr="00395DB4">
        <w:rPr>
          <w:rFonts w:ascii="仿宋" w:eastAsia="仿宋" w:hAnsi="仿宋" w:hint="eastAsia"/>
          <w:sz w:val="28"/>
          <w:szCs w:val="28"/>
        </w:rPr>
        <w:t>日</w:t>
      </w:r>
    </w:p>
    <w:p w14:paraId="263C6A63" w14:textId="189F178A" w:rsidR="00621FE0" w:rsidRPr="00395DB4" w:rsidRDefault="00D229F9" w:rsidP="00395DB4">
      <w:pPr>
        <w:rPr>
          <w:rFonts w:ascii="仿宋" w:eastAsia="仿宋" w:hAnsi="仿宋"/>
          <w:sz w:val="28"/>
          <w:szCs w:val="28"/>
        </w:rPr>
      </w:pPr>
      <w:r w:rsidRPr="00395DB4">
        <w:rPr>
          <w:rFonts w:ascii="仿宋" w:eastAsia="仿宋" w:hAnsi="仿宋" w:hint="eastAsia"/>
          <w:sz w:val="28"/>
          <w:szCs w:val="28"/>
        </w:rPr>
        <w:t>（注：执行本规定如遇特殊情况，请及时与天津市律师协会刑事专业委员会联系。）</w:t>
      </w:r>
    </w:p>
    <w:sectPr w:rsidR="00621FE0" w:rsidRPr="00395DB4" w:rsidSect="00225B51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99F89" w14:textId="77777777" w:rsidR="00CA5532" w:rsidRDefault="00CA5532" w:rsidP="0031567F">
      <w:r>
        <w:separator/>
      </w:r>
    </w:p>
  </w:endnote>
  <w:endnote w:type="continuationSeparator" w:id="0">
    <w:p w14:paraId="21FD2762" w14:textId="77777777" w:rsidR="00CA5532" w:rsidRDefault="00CA5532" w:rsidP="0031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2CD50" w14:textId="77777777" w:rsidR="00CA5532" w:rsidRDefault="00CA5532" w:rsidP="0031567F">
      <w:r>
        <w:separator/>
      </w:r>
    </w:p>
  </w:footnote>
  <w:footnote w:type="continuationSeparator" w:id="0">
    <w:p w14:paraId="7D3164EA" w14:textId="77777777" w:rsidR="00CA5532" w:rsidRDefault="00CA5532" w:rsidP="00315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6F"/>
    <w:rsid w:val="00007C6E"/>
    <w:rsid w:val="000B2B6F"/>
    <w:rsid w:val="00225B51"/>
    <w:rsid w:val="0023257D"/>
    <w:rsid w:val="00275D17"/>
    <w:rsid w:val="0031567F"/>
    <w:rsid w:val="00366794"/>
    <w:rsid w:val="00366DB9"/>
    <w:rsid w:val="00395DB4"/>
    <w:rsid w:val="00542364"/>
    <w:rsid w:val="00573FAC"/>
    <w:rsid w:val="00621FE0"/>
    <w:rsid w:val="006B496F"/>
    <w:rsid w:val="008C24AB"/>
    <w:rsid w:val="008F1EFC"/>
    <w:rsid w:val="00A57CE7"/>
    <w:rsid w:val="00A7187F"/>
    <w:rsid w:val="00A84CC8"/>
    <w:rsid w:val="00AF416B"/>
    <w:rsid w:val="00CA5532"/>
    <w:rsid w:val="00D229F9"/>
    <w:rsid w:val="00DD1D5D"/>
    <w:rsid w:val="00DE5854"/>
    <w:rsid w:val="00E300E9"/>
    <w:rsid w:val="00EC41BC"/>
    <w:rsid w:val="00ED566D"/>
    <w:rsid w:val="00F26BA2"/>
    <w:rsid w:val="00F44EED"/>
    <w:rsid w:val="00FC15ED"/>
    <w:rsid w:val="00FE782F"/>
    <w:rsid w:val="5F11543E"/>
    <w:rsid w:val="7BE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1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5D17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5D17"/>
    <w:rPr>
      <w:rFonts w:ascii="宋体" w:eastAsia="宋体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15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1567F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15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156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5D17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5D17"/>
    <w:rPr>
      <w:rFonts w:ascii="宋体" w:eastAsia="宋体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15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1567F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15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156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泽军 张</dc:creator>
  <cp:lastModifiedBy>GH</cp:lastModifiedBy>
  <cp:revision>14</cp:revision>
  <dcterms:created xsi:type="dcterms:W3CDTF">2019-09-12T02:23:00Z</dcterms:created>
  <dcterms:modified xsi:type="dcterms:W3CDTF">2019-09-30T03:18:00Z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