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85" w:rsidRDefault="00350F85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附件</w:t>
      </w:r>
      <w:r>
        <w:rPr>
          <w:b/>
          <w:bCs/>
          <w:sz w:val="52"/>
          <w:szCs w:val="52"/>
        </w:rPr>
        <w:t>1</w:t>
      </w:r>
    </w:p>
    <w:p w:rsidR="00350F85" w:rsidRDefault="00350F85">
      <w:pPr>
        <w:jc w:val="center"/>
        <w:rPr>
          <w:rFonts w:ascii="宋体" w:cs="宋体"/>
          <w:b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>2019</w:t>
      </w:r>
      <w:r>
        <w:rPr>
          <w:rFonts w:ascii="宋体" w:hAnsi="宋体" w:cs="宋体" w:hint="eastAsia"/>
          <w:b/>
          <w:sz w:val="36"/>
          <w:szCs w:val="36"/>
        </w:rPr>
        <w:t>年度“</w:t>
      </w:r>
      <w:r w:rsidR="00397909">
        <w:rPr>
          <w:rFonts w:ascii="宋体" w:hAnsi="宋体" w:cs="宋体" w:hint="eastAsia"/>
          <w:b/>
          <w:sz w:val="36"/>
          <w:szCs w:val="36"/>
        </w:rPr>
        <w:t>津门维权之星</w:t>
      </w:r>
      <w:r>
        <w:rPr>
          <w:rFonts w:ascii="宋体" w:hAnsi="宋体" w:cs="宋体" w:hint="eastAsia"/>
          <w:b/>
          <w:sz w:val="36"/>
          <w:szCs w:val="36"/>
        </w:rPr>
        <w:t>”评选活动</w:t>
      </w:r>
    </w:p>
    <w:p w:rsidR="00350F85" w:rsidRDefault="00350F8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参选范围</w:t>
      </w:r>
    </w:p>
    <w:p w:rsidR="00350F85" w:rsidRDefault="00350F85" w:rsidP="0039790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50F85" w:rsidRDefault="00350F85" w:rsidP="0039790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</w:t>
      </w:r>
      <w:r w:rsidR="00397909">
        <w:rPr>
          <w:rFonts w:ascii="仿宋" w:eastAsia="仿宋" w:hAnsi="仿宋" w:hint="eastAsia"/>
          <w:sz w:val="32"/>
          <w:szCs w:val="32"/>
        </w:rPr>
        <w:t>年度“津门维权之星</w:t>
      </w:r>
      <w:r>
        <w:rPr>
          <w:rFonts w:ascii="仿宋" w:eastAsia="仿宋" w:hAnsi="仿宋" w:hint="eastAsia"/>
          <w:sz w:val="32"/>
          <w:szCs w:val="32"/>
        </w:rPr>
        <w:t>”评选活动即日启动，社会化推荐渠道将同时打开。</w:t>
      </w:r>
    </w:p>
    <w:p w:rsidR="00350F85" w:rsidRDefault="00350F85" w:rsidP="0039790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候选对象为近两年中，热心消费维权事业、在维护消费者权益过程中做出积极努力的社会各界人士。其维权事迹感人，维权事迹感人，维权效果突出，维权方式合法，体现公正、法治、诚信、和谐的社会主义核心价值观，对构建消费和谐、协同发展的大环境具有积极推动作用的。</w:t>
      </w:r>
    </w:p>
    <w:p w:rsidR="00350F85" w:rsidRDefault="00350F85" w:rsidP="0039790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月，将通过自荐、推荐的方式产生候选人物。欢迎各区消协和有关企事业单位、新闻媒体等推荐符合条件的候选人物。现将可参选范围分类公示如下：</w:t>
      </w:r>
    </w:p>
    <w:p w:rsidR="00350F85" w:rsidRDefault="00350F85" w:rsidP="0039790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50F85" w:rsidRDefault="00350F85" w:rsidP="0039790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50F85" w:rsidRDefault="00350F85" w:rsidP="0039790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50F85" w:rsidRDefault="00350F85" w:rsidP="0039790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50F85" w:rsidRDefault="00350F85" w:rsidP="0039790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50F85" w:rsidRDefault="00350F85" w:rsidP="0039790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50F85" w:rsidRDefault="00350F85">
      <w:pPr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page" w:tblpX="1795" w:tblpY="507"/>
        <w:tblOverlap w:val="never"/>
        <w:tblW w:w="832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84"/>
        <w:gridCol w:w="3412"/>
        <w:gridCol w:w="4132"/>
      </w:tblGrid>
      <w:tr w:rsidR="00350F85" w:rsidTr="0004791E">
        <w:trPr>
          <w:trHeight w:val="72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参选类别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包含机构</w:t>
            </w:r>
          </w:p>
        </w:tc>
      </w:tr>
      <w:tr w:rsidR="00350F85" w:rsidTr="0004791E">
        <w:trPr>
          <w:trHeight w:val="209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监督管理类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9790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各行政管理部门</w:t>
            </w:r>
            <w:r w:rsidR="00350F85">
              <w:rPr>
                <w:rFonts w:ascii="宋体" w:hAnsi="宋体" w:cs="宋体" w:hint="eastAsia"/>
                <w:color w:val="000000"/>
                <w:sz w:val="22"/>
                <w:szCs w:val="22"/>
              </w:rPr>
              <w:t>，消费者协会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及相关行业协会</w:t>
            </w:r>
            <w:r w:rsidR="00350F85">
              <w:rPr>
                <w:rFonts w:ascii="宋体" w:hAnsi="宋体" w:cs="宋体" w:hint="eastAsia"/>
                <w:color w:val="000000"/>
                <w:sz w:val="22"/>
                <w:szCs w:val="22"/>
              </w:rPr>
              <w:t>等</w:t>
            </w:r>
          </w:p>
        </w:tc>
      </w:tr>
      <w:tr w:rsidR="00350F85" w:rsidTr="0004791E">
        <w:trPr>
          <w:trHeight w:val="15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司法服务类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天津各法院、律师事务所等</w:t>
            </w:r>
          </w:p>
        </w:tc>
      </w:tr>
      <w:tr w:rsidR="00350F85" w:rsidTr="0004791E">
        <w:trPr>
          <w:trHeight w:val="14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公共交通类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公交、地铁、出租车等</w:t>
            </w:r>
          </w:p>
        </w:tc>
      </w:tr>
      <w:tr w:rsidR="00350F85" w:rsidTr="0004791E">
        <w:trPr>
          <w:trHeight w:val="158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娱乐旅游类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旅行社、景区、酒店等</w:t>
            </w:r>
          </w:p>
        </w:tc>
      </w:tr>
      <w:tr w:rsidR="00350F85" w:rsidTr="0004791E">
        <w:trPr>
          <w:trHeight w:val="189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购物卖场类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购物中心、家电卖场、家居家具卖场等</w:t>
            </w:r>
          </w:p>
        </w:tc>
      </w:tr>
      <w:tr w:rsidR="00350F85" w:rsidTr="0004791E">
        <w:trPr>
          <w:trHeight w:val="121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日用家电类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各家电品牌等</w:t>
            </w:r>
          </w:p>
        </w:tc>
      </w:tr>
      <w:tr w:rsidR="00350F85" w:rsidTr="0004791E">
        <w:trPr>
          <w:trHeight w:val="120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家居建材类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家装品牌、家居建材品牌等</w:t>
            </w:r>
          </w:p>
        </w:tc>
      </w:tr>
      <w:tr w:rsidR="00350F85" w:rsidTr="0004791E">
        <w:trPr>
          <w:trHeight w:val="140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通信运营类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运营商</w:t>
            </w:r>
          </w:p>
        </w:tc>
      </w:tr>
      <w:tr w:rsidR="00350F85" w:rsidTr="0004791E">
        <w:trPr>
          <w:trHeight w:val="150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汽车服务类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店、汽车维修</w:t>
            </w:r>
            <w:bookmarkStart w:id="0" w:name="_GoBack"/>
            <w:bookmarkEnd w:id="0"/>
          </w:p>
        </w:tc>
      </w:tr>
      <w:tr w:rsidR="00350F85" w:rsidTr="0004791E">
        <w:trPr>
          <w:trHeight w:val="154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9790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  <w:r w:rsidR="00350F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银行、保险</w:t>
            </w:r>
          </w:p>
        </w:tc>
      </w:tr>
      <w:tr w:rsidR="00350F85" w:rsidTr="0004791E">
        <w:trPr>
          <w:trHeight w:val="133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地产类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房地产公司、房屋中介等</w:t>
            </w:r>
          </w:p>
        </w:tc>
      </w:tr>
      <w:tr w:rsidR="00350F85" w:rsidTr="00087DE6">
        <w:trPr>
          <w:trHeight w:val="133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 w:rsidP="00087DE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 w:rsidP="00087DE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其他类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F85" w:rsidRDefault="00350F85" w:rsidP="00087DE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非企事单位个人及其他未分类机构</w:t>
            </w:r>
          </w:p>
        </w:tc>
      </w:tr>
    </w:tbl>
    <w:p w:rsidR="00350F85" w:rsidRDefault="00350F85">
      <w:pPr>
        <w:rPr>
          <w:rFonts w:ascii="宋体" w:cs="宋体"/>
          <w:b/>
          <w:bCs/>
          <w:sz w:val="28"/>
          <w:szCs w:val="28"/>
        </w:rPr>
      </w:pPr>
    </w:p>
    <w:sectPr w:rsidR="00350F85" w:rsidSect="00DE612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0B" w:rsidRDefault="00CE380B">
      <w:r>
        <w:separator/>
      </w:r>
    </w:p>
  </w:endnote>
  <w:endnote w:type="continuationSeparator" w:id="0">
    <w:p w:rsidR="00CE380B" w:rsidRDefault="00CE3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0B" w:rsidRDefault="00CE380B">
      <w:r>
        <w:separator/>
      </w:r>
    </w:p>
  </w:footnote>
  <w:footnote w:type="continuationSeparator" w:id="0">
    <w:p w:rsidR="00CE380B" w:rsidRDefault="00CE3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85" w:rsidRDefault="00350F85" w:rsidP="00504C9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EE1590"/>
    <w:rsid w:val="0004791E"/>
    <w:rsid w:val="00087DE6"/>
    <w:rsid w:val="00350F85"/>
    <w:rsid w:val="00397909"/>
    <w:rsid w:val="00504C97"/>
    <w:rsid w:val="00890941"/>
    <w:rsid w:val="00CE380B"/>
    <w:rsid w:val="00DE612A"/>
    <w:rsid w:val="00EB0E7C"/>
    <w:rsid w:val="00FF4486"/>
    <w:rsid w:val="038068C5"/>
    <w:rsid w:val="08CE79DA"/>
    <w:rsid w:val="093D32CA"/>
    <w:rsid w:val="0C8F1134"/>
    <w:rsid w:val="11776E01"/>
    <w:rsid w:val="17280FD4"/>
    <w:rsid w:val="1AD24293"/>
    <w:rsid w:val="1DEE1590"/>
    <w:rsid w:val="27B14B2F"/>
    <w:rsid w:val="30AB2B06"/>
    <w:rsid w:val="4A6D2D42"/>
    <w:rsid w:val="5C612719"/>
    <w:rsid w:val="5FD45AC6"/>
    <w:rsid w:val="7D38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04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901"/>
    <w:rPr>
      <w:sz w:val="18"/>
      <w:szCs w:val="18"/>
    </w:rPr>
  </w:style>
  <w:style w:type="paragraph" w:styleId="a4">
    <w:name w:val="footer"/>
    <w:basedOn w:val="a"/>
    <w:link w:val="Char0"/>
    <w:uiPriority w:val="99"/>
    <w:rsid w:val="00504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9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3</cp:revision>
  <dcterms:created xsi:type="dcterms:W3CDTF">2019-11-08T01:16:00Z</dcterms:created>
  <dcterms:modified xsi:type="dcterms:W3CDTF">2019-11-11T08:12:00Z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