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天津律师文工团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团员报名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表</w:t>
      </w:r>
    </w:p>
    <w:p>
      <w:pPr>
        <w:widowControl/>
        <w:spacing w:line="360" w:lineRule="atLeast"/>
        <w:ind w:firstLine="964" w:firstLineChars="40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tbl>
      <w:tblPr>
        <w:tblStyle w:val="2"/>
        <w:tblpPr w:leftFromText="180" w:rightFromText="180" w:vertAnchor="page" w:horzAnchor="page" w:tblpX="1813" w:tblpY="2690"/>
        <w:tblOverlap w:val="never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8"/>
        <w:gridCol w:w="4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姓名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年龄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电话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执业类别</w:t>
            </w:r>
          </w:p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（专职律师、兼职律师）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2" w:hRule="atLeast"/>
        </w:trPr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个人特长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</w:t>
            </w:r>
          </w:p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（有否声乐、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舞蹈、戏曲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经历）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atLeast"/>
        <w:ind w:firstLine="964" w:firstLineChars="40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50638"/>
    <w:rsid w:val="5D750638"/>
    <w:rsid w:val="5E1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2020-08-18T06:19:00Z</dcterms:created>
  <dc:creator>陈舒琳</dc:creator>
  <cp:lastModifiedBy>*%E4%B8%B6Sweet%20Demon%20%C2%B0%F0%9F%8</cp:lastModifiedBy>
  <dcterms:modified xsi:type="dcterms:W3CDTF">2021-03-22T06:05:02Z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E97BFEDD8C794AC3B98928FD975E5966</vt:lpwstr>
  </property>
</Properties>
</file>