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BA" w:rsidRPr="00FE69FC" w:rsidRDefault="00D01B15">
      <w:pPr>
        <w:jc w:val="center"/>
        <w:rPr>
          <w:rFonts w:ascii="黑体" w:eastAsia="黑体" w:hAnsi="黑体" w:cs="宋体"/>
          <w:bCs/>
          <w:kern w:val="0"/>
          <w:sz w:val="28"/>
          <w:szCs w:val="28"/>
          <w:shd w:val="clear" w:color="auto" w:fill="FFFFFF"/>
        </w:rPr>
      </w:pPr>
      <w:r w:rsidRPr="00FE69FC">
        <w:rPr>
          <w:rFonts w:ascii="黑体" w:eastAsia="黑体" w:hAnsi="黑体" w:cs="宋体" w:hint="eastAsia"/>
          <w:bCs/>
          <w:kern w:val="0"/>
          <w:sz w:val="28"/>
          <w:szCs w:val="28"/>
          <w:shd w:val="clear" w:color="auto" w:fill="FFFFFF"/>
        </w:rPr>
        <w:t>天津市律师协会2024年影视服务合作项目</w:t>
      </w:r>
      <w:proofErr w:type="gramStart"/>
      <w:r w:rsidR="009116D4" w:rsidRPr="00FE69FC">
        <w:rPr>
          <w:rFonts w:ascii="黑体" w:eastAsia="黑体" w:hAnsi="黑体" w:cs="宋体" w:hint="eastAsia"/>
          <w:bCs/>
          <w:kern w:val="0"/>
          <w:sz w:val="28"/>
          <w:szCs w:val="28"/>
          <w:shd w:val="clear" w:color="auto" w:fill="FFFFFF"/>
        </w:rPr>
        <w:t>询</w:t>
      </w:r>
      <w:proofErr w:type="gramEnd"/>
      <w:r w:rsidR="009116D4" w:rsidRPr="00FE69FC">
        <w:rPr>
          <w:rFonts w:ascii="黑体" w:eastAsia="黑体" w:hAnsi="黑体" w:cs="宋体" w:hint="eastAsia"/>
          <w:bCs/>
          <w:kern w:val="0"/>
          <w:sz w:val="28"/>
          <w:szCs w:val="28"/>
          <w:shd w:val="clear" w:color="auto" w:fill="FFFFFF"/>
        </w:rPr>
        <w:t>比</w:t>
      </w:r>
      <w:r w:rsidR="00170906" w:rsidRPr="00FE69FC">
        <w:rPr>
          <w:rFonts w:ascii="黑体" w:eastAsia="黑体" w:hAnsi="黑体" w:cs="宋体" w:hint="eastAsia"/>
          <w:bCs/>
          <w:kern w:val="0"/>
          <w:sz w:val="28"/>
          <w:szCs w:val="28"/>
          <w:shd w:val="clear" w:color="auto" w:fill="FFFFFF"/>
        </w:rPr>
        <w:t>公告</w:t>
      </w:r>
    </w:p>
    <w:p w:rsidR="005479D2" w:rsidRPr="00FE69FC" w:rsidRDefault="00170906">
      <w:pPr>
        <w:jc w:val="center"/>
        <w:rPr>
          <w:rFonts w:ascii="黑体" w:eastAsia="黑体" w:hAnsi="黑体" w:cs="宋体"/>
          <w:bCs/>
          <w:kern w:val="0"/>
          <w:sz w:val="28"/>
          <w:szCs w:val="28"/>
          <w:shd w:val="clear" w:color="auto" w:fill="FFFFFF"/>
        </w:rPr>
      </w:pPr>
      <w:r w:rsidRPr="00FE69FC">
        <w:rPr>
          <w:rFonts w:ascii="黑体" w:eastAsia="黑体" w:hAnsi="黑体" w:cs="宋体" w:hint="eastAsia"/>
          <w:bCs/>
          <w:kern w:val="0"/>
          <w:sz w:val="28"/>
          <w:szCs w:val="28"/>
          <w:shd w:val="clear" w:color="auto" w:fill="FFFFFF"/>
        </w:rPr>
        <w:t>（项目编号：</w:t>
      </w:r>
      <w:r w:rsidR="004840BA" w:rsidRPr="00FE69FC">
        <w:rPr>
          <w:rFonts w:ascii="黑体" w:eastAsia="黑体" w:hAnsi="黑体" w:cs="宋体"/>
          <w:bCs/>
          <w:kern w:val="0"/>
          <w:sz w:val="28"/>
          <w:szCs w:val="28"/>
          <w:shd w:val="clear" w:color="auto" w:fill="FFFFFF"/>
        </w:rPr>
        <w:t>0615-244424020</w:t>
      </w:r>
      <w:r w:rsidR="00D01B15" w:rsidRPr="00FE69FC">
        <w:rPr>
          <w:rFonts w:ascii="黑体" w:eastAsia="黑体" w:hAnsi="黑体" w:cs="宋体" w:hint="eastAsia"/>
          <w:bCs/>
          <w:kern w:val="0"/>
          <w:sz w:val="28"/>
          <w:szCs w:val="28"/>
          <w:shd w:val="clear" w:color="auto" w:fill="FFFFFF"/>
        </w:rPr>
        <w:t>163</w:t>
      </w:r>
      <w:r w:rsidRPr="00FE69FC">
        <w:rPr>
          <w:rFonts w:ascii="黑体" w:eastAsia="黑体" w:hAnsi="黑体" w:cs="宋体" w:hint="eastAsia"/>
          <w:bCs/>
          <w:kern w:val="0"/>
          <w:sz w:val="28"/>
          <w:szCs w:val="28"/>
          <w:shd w:val="clear" w:color="auto" w:fill="FFFFFF"/>
        </w:rPr>
        <w:t>）</w:t>
      </w:r>
    </w:p>
    <w:p w:rsidR="005479D2" w:rsidRPr="00192813" w:rsidRDefault="00170906">
      <w:pPr>
        <w:snapToGrid w:val="0"/>
        <w:spacing w:line="440" w:lineRule="exact"/>
        <w:jc w:val="left"/>
        <w:rPr>
          <w:rFonts w:ascii="仿宋" w:eastAsia="仿宋" w:hAnsi="仿宋" w:cs="宋体"/>
        </w:rPr>
      </w:pPr>
      <w:r w:rsidRPr="00192813">
        <w:rPr>
          <w:rFonts w:ascii="仿宋" w:eastAsia="仿宋" w:hAnsi="仿宋" w:cs="宋体" w:hint="eastAsia"/>
        </w:rPr>
        <w:t>公告发布时间：202</w:t>
      </w:r>
      <w:r w:rsidR="00EB0E4A">
        <w:rPr>
          <w:rFonts w:ascii="仿宋" w:eastAsia="仿宋" w:hAnsi="仿宋" w:cs="宋体" w:hint="eastAsia"/>
        </w:rPr>
        <w:t>4</w:t>
      </w:r>
      <w:r w:rsidRPr="00192813">
        <w:rPr>
          <w:rFonts w:ascii="仿宋" w:eastAsia="仿宋" w:hAnsi="仿宋" w:cs="宋体" w:hint="eastAsia"/>
        </w:rPr>
        <w:t>年</w:t>
      </w:r>
      <w:r w:rsidR="00D01B15">
        <w:rPr>
          <w:rFonts w:ascii="仿宋" w:eastAsia="仿宋" w:hAnsi="仿宋" w:cs="宋体" w:hint="eastAsia"/>
        </w:rPr>
        <w:t>5</w:t>
      </w:r>
      <w:r w:rsidRPr="00192813">
        <w:rPr>
          <w:rFonts w:ascii="仿宋" w:eastAsia="仿宋" w:hAnsi="仿宋" w:cs="宋体" w:hint="eastAsia"/>
        </w:rPr>
        <w:t>月</w:t>
      </w:r>
      <w:r w:rsidR="00672BAA">
        <w:rPr>
          <w:rFonts w:ascii="仿宋" w:eastAsia="仿宋" w:hAnsi="仿宋" w:cs="宋体" w:hint="eastAsia"/>
        </w:rPr>
        <w:t>8</w:t>
      </w:r>
      <w:r w:rsidRPr="00192813">
        <w:rPr>
          <w:rFonts w:ascii="仿宋" w:eastAsia="仿宋" w:hAnsi="仿宋" w:cs="宋体" w:hint="eastAsia"/>
        </w:rPr>
        <w:t>日</w:t>
      </w:r>
    </w:p>
    <w:p w:rsidR="005479D2" w:rsidRDefault="00170906">
      <w:pPr>
        <w:snapToGrid w:val="0"/>
        <w:spacing w:line="440" w:lineRule="exact"/>
        <w:jc w:val="left"/>
        <w:rPr>
          <w:rFonts w:ascii="宋体" w:hAnsi="宋体" w:cs="Times New Roman"/>
        </w:rPr>
      </w:pPr>
      <w:r>
        <w:rPr>
          <w:rFonts w:ascii="宋体" w:hAnsi="宋体" w:cs="宋体" w:hint="eastAsia"/>
          <w:b/>
          <w:bCs/>
        </w:rPr>
        <w:t>一、</w:t>
      </w:r>
      <w:r w:rsidR="0060740C">
        <w:rPr>
          <w:rFonts w:ascii="宋体" w:hAnsi="宋体" w:cs="宋体" w:hint="eastAsia"/>
          <w:b/>
          <w:bCs/>
        </w:rPr>
        <w:t>采购</w:t>
      </w:r>
      <w:r>
        <w:rPr>
          <w:rFonts w:ascii="宋体" w:hAnsi="宋体" w:cs="宋体" w:hint="eastAsia"/>
          <w:b/>
          <w:bCs/>
        </w:rPr>
        <w:t>条件</w:t>
      </w:r>
    </w:p>
    <w:p w:rsidR="009116D4" w:rsidRPr="00075EC9" w:rsidRDefault="0098596B" w:rsidP="00075EC9">
      <w:pPr>
        <w:snapToGrid w:val="0"/>
        <w:spacing w:line="440" w:lineRule="exact"/>
        <w:ind w:firstLineChars="200" w:firstLine="420"/>
        <w:jc w:val="left"/>
        <w:rPr>
          <w:rFonts w:ascii="仿宋" w:eastAsia="仿宋" w:hAnsi="仿宋" w:cs="宋体"/>
        </w:rPr>
      </w:pPr>
      <w:r w:rsidRPr="0098596B">
        <w:rPr>
          <w:rFonts w:ascii="仿宋" w:eastAsia="仿宋" w:hAnsi="仿宋" w:cs="宋体" w:hint="eastAsia"/>
        </w:rPr>
        <w:t>受</w:t>
      </w:r>
      <w:r w:rsidR="00D01B15" w:rsidRPr="00D01B15">
        <w:rPr>
          <w:rFonts w:ascii="仿宋" w:eastAsia="仿宋" w:hAnsi="仿宋" w:cs="宋体" w:hint="eastAsia"/>
        </w:rPr>
        <w:t>天津市律师协会</w:t>
      </w:r>
      <w:r w:rsidRPr="0098596B">
        <w:rPr>
          <w:rFonts w:ascii="仿宋" w:eastAsia="仿宋" w:hAnsi="仿宋" w:cs="宋体" w:hint="eastAsia"/>
        </w:rPr>
        <w:t>委托，天津国际招标有限公司将以</w:t>
      </w:r>
      <w:proofErr w:type="gramStart"/>
      <w:r w:rsidRPr="0098596B">
        <w:rPr>
          <w:rFonts w:ascii="仿宋" w:eastAsia="仿宋" w:hAnsi="仿宋" w:cs="宋体" w:hint="eastAsia"/>
        </w:rPr>
        <w:t>询</w:t>
      </w:r>
      <w:proofErr w:type="gramEnd"/>
      <w:r w:rsidRPr="0098596B">
        <w:rPr>
          <w:rFonts w:ascii="仿宋" w:eastAsia="仿宋" w:hAnsi="仿宋" w:cs="宋体" w:hint="eastAsia"/>
        </w:rPr>
        <w:t>比采购方式，对</w:t>
      </w:r>
      <w:r w:rsidR="00D01B15" w:rsidRPr="00D01B15">
        <w:rPr>
          <w:rFonts w:ascii="仿宋" w:eastAsia="仿宋" w:hAnsi="仿宋" w:cs="宋体" w:hint="eastAsia"/>
        </w:rPr>
        <w:t>天津市律师协会2024年影视服务合作项目</w:t>
      </w:r>
      <w:r w:rsidRPr="0098596B">
        <w:rPr>
          <w:rFonts w:ascii="仿宋" w:eastAsia="仿宋" w:hAnsi="仿宋" w:cs="宋体" w:hint="eastAsia"/>
        </w:rPr>
        <w:t>实施采购。现欢迎合格的供应商参加</w:t>
      </w:r>
      <w:proofErr w:type="gramStart"/>
      <w:r w:rsidRPr="0098596B">
        <w:rPr>
          <w:rFonts w:ascii="仿宋" w:eastAsia="仿宋" w:hAnsi="仿宋" w:cs="宋体" w:hint="eastAsia"/>
        </w:rPr>
        <w:t>询</w:t>
      </w:r>
      <w:proofErr w:type="gramEnd"/>
      <w:r w:rsidRPr="0098596B">
        <w:rPr>
          <w:rFonts w:ascii="仿宋" w:eastAsia="仿宋" w:hAnsi="仿宋" w:cs="宋体" w:hint="eastAsia"/>
        </w:rPr>
        <w:t>比采购活动。</w:t>
      </w:r>
    </w:p>
    <w:p w:rsidR="005479D2" w:rsidRDefault="00170906" w:rsidP="009116D4">
      <w:pPr>
        <w:snapToGrid w:val="0"/>
        <w:spacing w:line="440" w:lineRule="exact"/>
        <w:ind w:firstLineChars="100" w:firstLine="211"/>
        <w:jc w:val="left"/>
        <w:rPr>
          <w:rFonts w:ascii="宋体" w:hAnsi="宋体" w:cs="Times New Roman"/>
          <w:b/>
          <w:bCs/>
        </w:rPr>
      </w:pPr>
      <w:r>
        <w:rPr>
          <w:rFonts w:ascii="宋体" w:hAnsi="宋体" w:cs="宋体" w:hint="eastAsia"/>
          <w:b/>
          <w:bCs/>
        </w:rPr>
        <w:t>二、项目概况和</w:t>
      </w:r>
      <w:r w:rsidR="0060740C">
        <w:rPr>
          <w:rFonts w:ascii="宋体" w:hAnsi="宋体" w:cs="宋体" w:hint="eastAsia"/>
          <w:b/>
          <w:bCs/>
        </w:rPr>
        <w:t>采购</w:t>
      </w:r>
      <w:r>
        <w:rPr>
          <w:rFonts w:ascii="宋体" w:hAnsi="宋体" w:cs="宋体" w:hint="eastAsia"/>
          <w:b/>
          <w:bCs/>
        </w:rPr>
        <w:t>范围</w:t>
      </w:r>
    </w:p>
    <w:p w:rsidR="00192813" w:rsidRPr="00192813" w:rsidRDefault="0060740C" w:rsidP="0060740C">
      <w:pPr>
        <w:snapToGrid w:val="0"/>
        <w:spacing w:line="440" w:lineRule="exact"/>
        <w:ind w:firstLineChars="200" w:firstLine="420"/>
        <w:jc w:val="left"/>
        <w:rPr>
          <w:rFonts w:ascii="仿宋" w:eastAsia="仿宋" w:hAnsi="仿宋" w:cs="宋体"/>
        </w:rPr>
      </w:pPr>
      <w:r w:rsidRPr="0060740C">
        <w:rPr>
          <w:rFonts w:ascii="仿宋" w:eastAsia="仿宋" w:hAnsi="仿宋" w:cs="宋体" w:hint="eastAsia"/>
        </w:rPr>
        <w:t>采购</w:t>
      </w:r>
      <w:r w:rsidR="00170906" w:rsidRPr="00192813">
        <w:rPr>
          <w:rFonts w:ascii="仿宋" w:eastAsia="仿宋" w:hAnsi="仿宋" w:cs="宋体" w:hint="eastAsia"/>
        </w:rPr>
        <w:t>概况：</w:t>
      </w:r>
      <w:r w:rsidR="00D01B15" w:rsidRPr="00D01B15">
        <w:rPr>
          <w:rFonts w:ascii="仿宋" w:eastAsia="仿宋" w:hAnsi="仿宋" w:cs="宋体" w:hint="eastAsia"/>
        </w:rPr>
        <w:t>天津市律师协会2024年影视服务合作项目</w:t>
      </w:r>
      <w:r w:rsidR="00170906" w:rsidRPr="00192813">
        <w:rPr>
          <w:rFonts w:ascii="仿宋" w:eastAsia="仿宋" w:hAnsi="仿宋" w:cs="宋体" w:hint="eastAsia"/>
        </w:rPr>
        <w:t>。</w:t>
      </w:r>
    </w:p>
    <w:p w:rsidR="00377C6E" w:rsidRDefault="0060740C" w:rsidP="0060740C">
      <w:pPr>
        <w:snapToGrid w:val="0"/>
        <w:spacing w:line="440" w:lineRule="exact"/>
        <w:ind w:firstLineChars="200" w:firstLine="420"/>
        <w:jc w:val="left"/>
        <w:rPr>
          <w:rFonts w:ascii="仿宋" w:eastAsia="仿宋" w:hAnsi="仿宋" w:cs="宋体"/>
        </w:rPr>
      </w:pPr>
      <w:r w:rsidRPr="0060740C">
        <w:rPr>
          <w:rFonts w:ascii="仿宋" w:eastAsia="仿宋" w:hAnsi="仿宋" w:cs="宋体" w:hint="eastAsia"/>
        </w:rPr>
        <w:t>采购</w:t>
      </w:r>
      <w:r w:rsidR="00170906" w:rsidRPr="00192813">
        <w:rPr>
          <w:rFonts w:ascii="仿宋" w:eastAsia="仿宋" w:hAnsi="仿宋" w:cs="宋体" w:hint="eastAsia"/>
        </w:rPr>
        <w:t>范围：</w:t>
      </w:r>
      <w:r w:rsidR="00377C6E" w:rsidRPr="00D01B15">
        <w:rPr>
          <w:rFonts w:ascii="仿宋" w:eastAsia="仿宋" w:hAnsi="仿宋" w:cs="宋体" w:hint="eastAsia"/>
        </w:rPr>
        <w:t xml:space="preserve"> </w:t>
      </w:r>
      <w:r w:rsidR="00D01B15" w:rsidRPr="00D01B15">
        <w:rPr>
          <w:rFonts w:ascii="仿宋" w:eastAsia="仿宋" w:hAnsi="仿宋" w:cs="宋体" w:hint="eastAsia"/>
        </w:rPr>
        <w:t>2024年影视服务合作</w:t>
      </w:r>
      <w:r w:rsidR="002B1A5F" w:rsidRPr="002B1A5F">
        <w:rPr>
          <w:rFonts w:ascii="仿宋" w:eastAsia="仿宋" w:hAnsi="仿宋" w:cs="宋体" w:hint="eastAsia"/>
        </w:rPr>
        <w:t>（具体内容详见项目需求书）</w:t>
      </w:r>
      <w:r w:rsidR="00170906" w:rsidRPr="00192813">
        <w:rPr>
          <w:rFonts w:ascii="仿宋" w:eastAsia="仿宋" w:hAnsi="仿宋" w:cs="宋体" w:hint="eastAsia"/>
        </w:rPr>
        <w:t>。</w:t>
      </w:r>
    </w:p>
    <w:p w:rsidR="009063E4" w:rsidRPr="009063E4" w:rsidRDefault="00170906" w:rsidP="009116D4">
      <w:pPr>
        <w:snapToGrid w:val="0"/>
        <w:spacing w:line="440" w:lineRule="exact"/>
        <w:ind w:firstLineChars="200" w:firstLine="420"/>
        <w:jc w:val="left"/>
        <w:rPr>
          <w:rFonts w:ascii="仿宋" w:eastAsia="仿宋" w:hAnsi="仿宋" w:cs="宋体"/>
        </w:rPr>
      </w:pPr>
      <w:r w:rsidRPr="00192813">
        <w:rPr>
          <w:rFonts w:ascii="仿宋" w:eastAsia="仿宋" w:hAnsi="仿宋" w:cs="宋体" w:hint="eastAsia"/>
        </w:rPr>
        <w:t>本项目分为</w:t>
      </w:r>
      <w:r w:rsidRPr="00D01B15">
        <w:rPr>
          <w:rFonts w:ascii="仿宋" w:eastAsia="仿宋" w:hAnsi="仿宋" w:cs="宋体" w:hint="eastAsia"/>
          <w:u w:val="single"/>
        </w:rPr>
        <w:t xml:space="preserve">  1  </w:t>
      </w:r>
      <w:proofErr w:type="gramStart"/>
      <w:r w:rsidRPr="00192813">
        <w:rPr>
          <w:rFonts w:ascii="仿宋" w:eastAsia="仿宋" w:hAnsi="仿宋" w:cs="宋体" w:hint="eastAsia"/>
        </w:rPr>
        <w:t>个</w:t>
      </w:r>
      <w:proofErr w:type="gramEnd"/>
      <w:r w:rsidRPr="00192813">
        <w:rPr>
          <w:rFonts w:ascii="仿宋" w:eastAsia="仿宋" w:hAnsi="仿宋" w:cs="宋体" w:hint="eastAsia"/>
        </w:rPr>
        <w:t>标段。</w:t>
      </w:r>
      <w:r w:rsidR="009063E4" w:rsidRPr="00567D21">
        <w:rPr>
          <w:rFonts w:ascii="仿宋" w:eastAsia="仿宋" w:hAnsi="仿宋" w:cs="宋体"/>
        </w:rPr>
        <w:t xml:space="preserve"> </w:t>
      </w:r>
      <w:r w:rsidR="0060740C">
        <w:rPr>
          <w:rFonts w:ascii="仿宋" w:eastAsia="仿宋" w:hAnsi="仿宋" w:cs="宋体" w:hint="eastAsia"/>
        </w:rPr>
        <w:t xml:space="preserve"> </w:t>
      </w:r>
    </w:p>
    <w:p w:rsidR="005479D2" w:rsidRDefault="00170906">
      <w:pPr>
        <w:snapToGrid w:val="0"/>
        <w:spacing w:line="440" w:lineRule="exact"/>
        <w:jc w:val="left"/>
        <w:rPr>
          <w:rFonts w:ascii="宋体" w:hAnsi="宋体" w:cs="Times New Roman"/>
          <w:b/>
          <w:bCs/>
        </w:rPr>
      </w:pPr>
      <w:r>
        <w:rPr>
          <w:rFonts w:ascii="宋体" w:hAnsi="宋体" w:cs="宋体" w:hint="eastAsia"/>
          <w:b/>
          <w:bCs/>
        </w:rPr>
        <w:t>三、</w:t>
      </w:r>
      <w:r w:rsidR="0060740C">
        <w:rPr>
          <w:rFonts w:ascii="宋体" w:hAnsi="宋体" w:cs="宋体" w:hint="eastAsia"/>
          <w:b/>
          <w:bCs/>
        </w:rPr>
        <w:t>供应商</w:t>
      </w:r>
      <w:r>
        <w:rPr>
          <w:rFonts w:ascii="宋体" w:hAnsi="宋体" w:cs="宋体" w:hint="eastAsia"/>
          <w:b/>
          <w:bCs/>
        </w:rPr>
        <w:t>资格要求</w:t>
      </w:r>
    </w:p>
    <w:p w:rsidR="0091387F" w:rsidRPr="0091387F" w:rsidRDefault="0091387F" w:rsidP="0091387F">
      <w:pPr>
        <w:snapToGrid w:val="0"/>
        <w:spacing w:line="440" w:lineRule="exact"/>
        <w:ind w:firstLineChars="200" w:firstLine="420"/>
        <w:jc w:val="left"/>
        <w:rPr>
          <w:rFonts w:ascii="仿宋" w:eastAsia="仿宋" w:hAnsi="仿宋" w:cs="宋体"/>
        </w:rPr>
      </w:pPr>
      <w:r w:rsidRPr="0091387F">
        <w:rPr>
          <w:rFonts w:ascii="仿宋" w:eastAsia="仿宋" w:hAnsi="仿宋" w:cs="宋体" w:hint="eastAsia"/>
        </w:rPr>
        <w:t>1.供应商应具有独立承担民事责任的能力，须提供营业执照复印件并加盖公章。</w:t>
      </w:r>
    </w:p>
    <w:p w:rsidR="0091387F" w:rsidRPr="0091387F" w:rsidRDefault="0091387F" w:rsidP="0091387F">
      <w:pPr>
        <w:snapToGrid w:val="0"/>
        <w:spacing w:line="440" w:lineRule="exact"/>
        <w:ind w:firstLineChars="200" w:firstLine="420"/>
        <w:jc w:val="left"/>
        <w:rPr>
          <w:rFonts w:ascii="仿宋" w:eastAsia="仿宋" w:hAnsi="仿宋" w:cs="宋体"/>
        </w:rPr>
      </w:pPr>
      <w:r w:rsidRPr="0091387F">
        <w:rPr>
          <w:rFonts w:ascii="仿宋" w:eastAsia="仿宋" w:hAnsi="仿宋" w:cs="宋体" w:hint="eastAsia"/>
        </w:rPr>
        <w:t>2.供应商应具有有效的法人代表授权书及被授权人身份证复印件，若法定代表人参与会议，须提供法人代表身份证明书和法定代表人身份证复印件。</w:t>
      </w:r>
    </w:p>
    <w:p w:rsidR="0091387F" w:rsidRPr="0091387F" w:rsidRDefault="0091387F" w:rsidP="0091387F">
      <w:pPr>
        <w:snapToGrid w:val="0"/>
        <w:spacing w:line="440" w:lineRule="exact"/>
        <w:ind w:firstLineChars="200" w:firstLine="420"/>
        <w:jc w:val="left"/>
        <w:rPr>
          <w:rFonts w:ascii="仿宋" w:eastAsia="仿宋" w:hAnsi="仿宋" w:cs="宋体"/>
        </w:rPr>
      </w:pPr>
      <w:r w:rsidRPr="0091387F">
        <w:rPr>
          <w:rFonts w:ascii="仿宋" w:eastAsia="仿宋" w:hAnsi="仿宋" w:cs="宋体" w:hint="eastAsia"/>
        </w:rPr>
        <w:t>3.供应商参加本次</w:t>
      </w:r>
      <w:proofErr w:type="gramStart"/>
      <w:r w:rsidRPr="0091387F">
        <w:rPr>
          <w:rFonts w:ascii="仿宋" w:eastAsia="仿宋" w:hAnsi="仿宋" w:cs="宋体" w:hint="eastAsia"/>
        </w:rPr>
        <w:t>询</w:t>
      </w:r>
      <w:proofErr w:type="gramEnd"/>
      <w:r w:rsidRPr="0091387F">
        <w:rPr>
          <w:rFonts w:ascii="仿宋" w:eastAsia="仿宋" w:hAnsi="仿宋" w:cs="宋体" w:hint="eastAsia"/>
        </w:rPr>
        <w:t>比采购活动前三年内，在经营活动中没有重大违法记录，提供书面声明函。</w:t>
      </w:r>
    </w:p>
    <w:p w:rsidR="0091387F" w:rsidRDefault="00E54307" w:rsidP="0091387F">
      <w:pPr>
        <w:snapToGrid w:val="0"/>
        <w:spacing w:line="440" w:lineRule="exact"/>
        <w:ind w:firstLineChars="200" w:firstLine="420"/>
        <w:jc w:val="left"/>
        <w:rPr>
          <w:rFonts w:ascii="仿宋" w:eastAsia="仿宋" w:hAnsi="仿宋" w:cs="宋体"/>
        </w:rPr>
      </w:pPr>
      <w:r>
        <w:rPr>
          <w:rFonts w:ascii="仿宋" w:eastAsia="仿宋" w:hAnsi="仿宋" w:cs="宋体" w:hint="eastAsia"/>
        </w:rPr>
        <w:t>4</w:t>
      </w:r>
      <w:r w:rsidR="0091387F" w:rsidRPr="0091387F">
        <w:rPr>
          <w:rFonts w:ascii="仿宋" w:eastAsia="仿宋" w:hAnsi="仿宋" w:cs="宋体" w:hint="eastAsia"/>
        </w:rPr>
        <w:t>.本项目不接受联合体参与。</w:t>
      </w:r>
      <w:r w:rsidR="0098596B" w:rsidRPr="0098596B">
        <w:rPr>
          <w:rFonts w:ascii="仿宋" w:eastAsia="仿宋" w:hAnsi="仿宋" w:cs="宋体" w:hint="eastAsia"/>
        </w:rPr>
        <w:t xml:space="preserve">  </w:t>
      </w:r>
    </w:p>
    <w:p w:rsidR="0098596B" w:rsidRDefault="0098596B" w:rsidP="0091387F">
      <w:pPr>
        <w:snapToGrid w:val="0"/>
        <w:spacing w:line="440" w:lineRule="exact"/>
        <w:ind w:firstLineChars="200" w:firstLine="420"/>
        <w:jc w:val="left"/>
        <w:rPr>
          <w:rFonts w:ascii="仿宋" w:eastAsia="仿宋" w:hAnsi="仿宋" w:cs="宋体"/>
        </w:rPr>
      </w:pPr>
      <w:r w:rsidRPr="0098596B">
        <w:rPr>
          <w:rFonts w:ascii="仿宋" w:eastAsia="仿宋" w:hAnsi="仿宋" w:cs="宋体" w:hint="eastAsia"/>
        </w:rPr>
        <w:t>注：以上资格证明文件在响应文件中放置复印件并加盖公章，相关内容响应文件中缺少以上任何一项或有不满足以上条款要求者，均按否决投标处理。</w:t>
      </w:r>
    </w:p>
    <w:p w:rsidR="005479D2" w:rsidRDefault="00170906" w:rsidP="0091387F">
      <w:pPr>
        <w:snapToGrid w:val="0"/>
        <w:spacing w:line="440" w:lineRule="exact"/>
        <w:ind w:firstLineChars="200" w:firstLine="422"/>
        <w:jc w:val="left"/>
        <w:rPr>
          <w:rFonts w:ascii="宋体" w:hAnsi="宋体" w:cs="Times New Roman"/>
          <w:b/>
          <w:bCs/>
        </w:rPr>
      </w:pPr>
      <w:r>
        <w:rPr>
          <w:rFonts w:ascii="宋体" w:hAnsi="宋体" w:cs="宋体" w:hint="eastAsia"/>
          <w:b/>
          <w:bCs/>
        </w:rPr>
        <w:t>四、</w:t>
      </w:r>
      <w:proofErr w:type="gramStart"/>
      <w:r w:rsidR="0060740C">
        <w:rPr>
          <w:rFonts w:ascii="宋体" w:hAnsi="宋体" w:cs="宋体" w:hint="eastAsia"/>
          <w:b/>
          <w:bCs/>
        </w:rPr>
        <w:t>询</w:t>
      </w:r>
      <w:proofErr w:type="gramEnd"/>
      <w:r w:rsidR="0060740C">
        <w:rPr>
          <w:rFonts w:ascii="宋体" w:hAnsi="宋体" w:cs="宋体" w:hint="eastAsia"/>
          <w:b/>
          <w:bCs/>
        </w:rPr>
        <w:t>比</w:t>
      </w:r>
      <w:r>
        <w:rPr>
          <w:rFonts w:ascii="宋体" w:hAnsi="宋体" w:cs="宋体" w:hint="eastAsia"/>
          <w:b/>
          <w:bCs/>
        </w:rPr>
        <w:t>文件的获取</w:t>
      </w:r>
    </w:p>
    <w:p w:rsidR="005479D2" w:rsidRPr="00192813" w:rsidRDefault="00170906">
      <w:pPr>
        <w:snapToGrid w:val="0"/>
        <w:spacing w:line="440" w:lineRule="exact"/>
        <w:ind w:firstLineChars="200" w:firstLine="420"/>
        <w:jc w:val="left"/>
        <w:rPr>
          <w:rFonts w:ascii="仿宋" w:eastAsia="仿宋" w:hAnsi="仿宋" w:cs="宋体"/>
        </w:rPr>
      </w:pPr>
      <w:r w:rsidRPr="00192813">
        <w:rPr>
          <w:rFonts w:ascii="仿宋" w:eastAsia="仿宋" w:hAnsi="仿宋" w:cs="宋体" w:hint="eastAsia"/>
        </w:rPr>
        <w:t>1.获取文件的时间：从202</w:t>
      </w:r>
      <w:r w:rsidR="00EB0E4A">
        <w:rPr>
          <w:rFonts w:ascii="仿宋" w:eastAsia="仿宋" w:hAnsi="仿宋" w:cs="宋体" w:hint="eastAsia"/>
        </w:rPr>
        <w:t>4</w:t>
      </w:r>
      <w:r w:rsidRPr="00192813">
        <w:rPr>
          <w:rFonts w:ascii="仿宋" w:eastAsia="仿宋" w:hAnsi="仿宋" w:cs="宋体" w:hint="eastAsia"/>
        </w:rPr>
        <w:t>年</w:t>
      </w:r>
      <w:r w:rsidR="00E54307">
        <w:rPr>
          <w:rFonts w:ascii="仿宋" w:eastAsia="仿宋" w:hAnsi="仿宋" w:cs="宋体" w:hint="eastAsia"/>
        </w:rPr>
        <w:t>5</w:t>
      </w:r>
      <w:r w:rsidRPr="00192813">
        <w:rPr>
          <w:rFonts w:ascii="仿宋" w:eastAsia="仿宋" w:hAnsi="仿宋" w:cs="宋体" w:hint="eastAsia"/>
        </w:rPr>
        <w:t>月</w:t>
      </w:r>
      <w:r w:rsidR="00672BAA">
        <w:rPr>
          <w:rFonts w:ascii="仿宋" w:eastAsia="仿宋" w:hAnsi="仿宋" w:cs="宋体" w:hint="eastAsia"/>
        </w:rPr>
        <w:t>8</w:t>
      </w:r>
      <w:r w:rsidRPr="00192813">
        <w:rPr>
          <w:rFonts w:ascii="仿宋" w:eastAsia="仿宋" w:hAnsi="仿宋" w:cs="宋体" w:hint="eastAsia"/>
        </w:rPr>
        <w:t>日起至202</w:t>
      </w:r>
      <w:r w:rsidR="00EB0E4A">
        <w:rPr>
          <w:rFonts w:ascii="仿宋" w:eastAsia="仿宋" w:hAnsi="仿宋" w:cs="宋体" w:hint="eastAsia"/>
        </w:rPr>
        <w:t>4</w:t>
      </w:r>
      <w:r w:rsidRPr="00192813">
        <w:rPr>
          <w:rFonts w:ascii="仿宋" w:eastAsia="仿宋" w:hAnsi="仿宋" w:cs="宋体" w:hint="eastAsia"/>
        </w:rPr>
        <w:t>年</w:t>
      </w:r>
      <w:r w:rsidR="00E54307">
        <w:rPr>
          <w:rFonts w:ascii="仿宋" w:eastAsia="仿宋" w:hAnsi="仿宋" w:cs="宋体" w:hint="eastAsia"/>
        </w:rPr>
        <w:t>5</w:t>
      </w:r>
      <w:r w:rsidRPr="00192813">
        <w:rPr>
          <w:rFonts w:ascii="仿宋" w:eastAsia="仿宋" w:hAnsi="仿宋" w:cs="宋体" w:hint="eastAsia"/>
        </w:rPr>
        <w:t>月</w:t>
      </w:r>
      <w:r w:rsidR="00E54307">
        <w:rPr>
          <w:rFonts w:ascii="仿宋" w:eastAsia="仿宋" w:hAnsi="仿宋" w:cs="宋体" w:hint="eastAsia"/>
        </w:rPr>
        <w:t>10</w:t>
      </w:r>
      <w:r w:rsidRPr="00192813">
        <w:rPr>
          <w:rFonts w:ascii="仿宋" w:eastAsia="仿宋" w:hAnsi="仿宋" w:cs="宋体" w:hint="eastAsia"/>
        </w:rPr>
        <w:t>日，每天</w:t>
      </w:r>
      <w:r w:rsidR="00E54307">
        <w:rPr>
          <w:rFonts w:ascii="仿宋" w:eastAsia="仿宋" w:hAnsi="仿宋" w:cs="宋体" w:hint="eastAsia"/>
        </w:rPr>
        <w:t>09</w:t>
      </w:r>
      <w:r w:rsidRPr="00192813">
        <w:rPr>
          <w:rFonts w:ascii="仿宋" w:eastAsia="仿宋" w:hAnsi="仿宋" w:cs="宋体" w:hint="eastAsia"/>
        </w:rPr>
        <w:t>时</w:t>
      </w:r>
      <w:r w:rsidR="00E54307">
        <w:rPr>
          <w:rFonts w:ascii="仿宋" w:eastAsia="仿宋" w:hAnsi="仿宋" w:cs="宋体" w:hint="eastAsia"/>
        </w:rPr>
        <w:t>0</w:t>
      </w:r>
      <w:r w:rsidRPr="00192813">
        <w:rPr>
          <w:rFonts w:ascii="仿宋" w:eastAsia="仿宋" w:hAnsi="仿宋" w:cs="宋体" w:hint="eastAsia"/>
        </w:rPr>
        <w:t>0分至11时30分时，14时00分至1</w:t>
      </w:r>
      <w:r w:rsidR="009063E4">
        <w:rPr>
          <w:rFonts w:ascii="仿宋" w:eastAsia="仿宋" w:hAnsi="仿宋" w:cs="宋体" w:hint="eastAsia"/>
        </w:rPr>
        <w:t>6</w:t>
      </w:r>
      <w:r w:rsidRPr="00192813">
        <w:rPr>
          <w:rFonts w:ascii="仿宋" w:eastAsia="仿宋" w:hAnsi="仿宋" w:cs="宋体" w:hint="eastAsia"/>
        </w:rPr>
        <w:t>时</w:t>
      </w:r>
      <w:r w:rsidR="009063E4">
        <w:rPr>
          <w:rFonts w:ascii="仿宋" w:eastAsia="仿宋" w:hAnsi="仿宋" w:cs="宋体" w:hint="eastAsia"/>
        </w:rPr>
        <w:t>3</w:t>
      </w:r>
      <w:r w:rsidRPr="00192813">
        <w:rPr>
          <w:rFonts w:ascii="仿宋" w:eastAsia="仿宋" w:hAnsi="仿宋" w:cs="宋体" w:hint="eastAsia"/>
        </w:rPr>
        <w:t>0分（北京时间，法定节假日除外）。2.获取文件的地点：天津国际招标有限公司305室（天津市河西区卫津南路19号）。3.获取</w:t>
      </w:r>
      <w:proofErr w:type="gramStart"/>
      <w:r w:rsidR="00075EC9">
        <w:rPr>
          <w:rFonts w:ascii="仿宋" w:eastAsia="仿宋" w:hAnsi="仿宋" w:cs="宋体" w:hint="eastAsia"/>
        </w:rPr>
        <w:t>询</w:t>
      </w:r>
      <w:proofErr w:type="gramEnd"/>
      <w:r w:rsidR="00075EC9">
        <w:rPr>
          <w:rFonts w:ascii="仿宋" w:eastAsia="仿宋" w:hAnsi="仿宋" w:cs="宋体" w:hint="eastAsia"/>
        </w:rPr>
        <w:t>比</w:t>
      </w:r>
      <w:r w:rsidRPr="00192813">
        <w:rPr>
          <w:rFonts w:ascii="仿宋" w:eastAsia="仿宋" w:hAnsi="仿宋" w:cs="宋体" w:hint="eastAsia"/>
        </w:rPr>
        <w:t>文件的方式：现场购买或网上购买。网上领取</w:t>
      </w:r>
      <w:proofErr w:type="gramStart"/>
      <w:r w:rsidR="00075EC9">
        <w:rPr>
          <w:rFonts w:ascii="仿宋" w:eastAsia="仿宋" w:hAnsi="仿宋" w:cs="宋体" w:hint="eastAsia"/>
        </w:rPr>
        <w:t>询</w:t>
      </w:r>
      <w:proofErr w:type="gramEnd"/>
      <w:r w:rsidR="00075EC9">
        <w:rPr>
          <w:rFonts w:ascii="仿宋" w:eastAsia="仿宋" w:hAnsi="仿宋" w:cs="宋体" w:hint="eastAsia"/>
        </w:rPr>
        <w:t>比</w:t>
      </w:r>
      <w:r w:rsidRPr="00192813">
        <w:rPr>
          <w:rFonts w:ascii="仿宋" w:eastAsia="仿宋" w:hAnsi="仿宋" w:cs="宋体" w:hint="eastAsia"/>
        </w:rPr>
        <w:t>文件方式如下：（1）请将文件费以电汇方式汇至我公司（电汇信息开户名：天津国际招标有限公司、开户行：兴业银行股份有限公司天津森淼支行、银行帐号：441100100100713178668668）。（2）汇款后请将如下报名信息发送至代理公司邮箱（titc02@126.com）：电汇底单、项目名称及编号、供应商名称、供应商联系人、联系电话、办公地址、统一社会信用代码。（3）报名日期以文件费到账日期为准，采购代理机构将依据供应商提供的信息开具文件费发票和发送电子版</w:t>
      </w:r>
      <w:proofErr w:type="gramStart"/>
      <w:r w:rsidR="0060740C">
        <w:rPr>
          <w:rFonts w:ascii="仿宋" w:eastAsia="仿宋" w:hAnsi="仿宋" w:cs="宋体" w:hint="eastAsia"/>
        </w:rPr>
        <w:t>询</w:t>
      </w:r>
      <w:proofErr w:type="gramEnd"/>
      <w:r w:rsidR="0060740C">
        <w:rPr>
          <w:rFonts w:ascii="仿宋" w:eastAsia="仿宋" w:hAnsi="仿宋" w:cs="宋体" w:hint="eastAsia"/>
        </w:rPr>
        <w:t>比</w:t>
      </w:r>
      <w:r w:rsidRPr="00192813">
        <w:rPr>
          <w:rFonts w:ascii="仿宋" w:eastAsia="仿宋" w:hAnsi="仿宋" w:cs="宋体" w:hint="eastAsia"/>
        </w:rPr>
        <w:t>文件。</w:t>
      </w:r>
      <w:r w:rsidR="0091387F">
        <w:rPr>
          <w:rFonts w:ascii="仿宋" w:eastAsia="仿宋" w:hAnsi="仿宋" w:cs="宋体" w:hint="eastAsia"/>
        </w:rPr>
        <w:t>4.</w:t>
      </w:r>
      <w:proofErr w:type="gramStart"/>
      <w:r w:rsidR="0091387F">
        <w:rPr>
          <w:rFonts w:ascii="仿宋" w:eastAsia="仿宋" w:hAnsi="仿宋" w:cs="宋体" w:hint="eastAsia"/>
        </w:rPr>
        <w:t>询</w:t>
      </w:r>
      <w:proofErr w:type="gramEnd"/>
      <w:r w:rsidR="0091387F">
        <w:rPr>
          <w:rFonts w:ascii="仿宋" w:eastAsia="仿宋" w:hAnsi="仿宋" w:cs="宋体" w:hint="eastAsia"/>
        </w:rPr>
        <w:t>比文件费：500元。</w:t>
      </w:r>
    </w:p>
    <w:p w:rsidR="005479D2" w:rsidRPr="001B02C2" w:rsidRDefault="001B02C2" w:rsidP="001B02C2">
      <w:pPr>
        <w:snapToGrid w:val="0"/>
        <w:spacing w:line="440" w:lineRule="exact"/>
        <w:ind w:firstLineChars="200" w:firstLine="422"/>
        <w:jc w:val="left"/>
        <w:rPr>
          <w:rFonts w:ascii="宋体" w:hAnsi="宋体" w:cs="宋体"/>
          <w:b/>
          <w:bCs/>
        </w:rPr>
      </w:pPr>
      <w:r w:rsidRPr="001B02C2">
        <w:rPr>
          <w:rFonts w:ascii="宋体" w:hAnsi="宋体" w:cs="宋体" w:hint="eastAsia"/>
          <w:b/>
          <w:bCs/>
        </w:rPr>
        <w:t>五、</w:t>
      </w:r>
      <w:r w:rsidR="0060740C" w:rsidRPr="001B02C2">
        <w:rPr>
          <w:rFonts w:ascii="宋体" w:hAnsi="宋体" w:cs="宋体" w:hint="eastAsia"/>
          <w:b/>
          <w:bCs/>
        </w:rPr>
        <w:t>响应</w:t>
      </w:r>
      <w:r w:rsidR="00170906" w:rsidRPr="001B02C2">
        <w:rPr>
          <w:rFonts w:ascii="宋体" w:hAnsi="宋体" w:cs="宋体" w:hint="eastAsia"/>
          <w:b/>
          <w:bCs/>
        </w:rPr>
        <w:t>文件的递交</w:t>
      </w:r>
    </w:p>
    <w:p w:rsidR="005479D2" w:rsidRPr="00192813" w:rsidRDefault="00170906">
      <w:pPr>
        <w:snapToGrid w:val="0"/>
        <w:spacing w:line="440" w:lineRule="exact"/>
        <w:ind w:firstLineChars="200" w:firstLine="420"/>
        <w:jc w:val="left"/>
        <w:rPr>
          <w:rFonts w:ascii="仿宋" w:eastAsia="仿宋" w:hAnsi="仿宋" w:cs="宋体"/>
        </w:rPr>
      </w:pPr>
      <w:r w:rsidRPr="00192813">
        <w:rPr>
          <w:rFonts w:ascii="仿宋" w:eastAsia="仿宋" w:hAnsi="仿宋" w:cs="宋体" w:hint="eastAsia"/>
        </w:rPr>
        <w:lastRenderedPageBreak/>
        <w:t>递交截止时间为202</w:t>
      </w:r>
      <w:r w:rsidR="00EB0E4A">
        <w:rPr>
          <w:rFonts w:ascii="仿宋" w:eastAsia="仿宋" w:hAnsi="仿宋" w:cs="宋体" w:hint="eastAsia"/>
        </w:rPr>
        <w:t>4</w:t>
      </w:r>
      <w:r w:rsidRPr="00192813">
        <w:rPr>
          <w:rFonts w:ascii="仿宋" w:eastAsia="仿宋" w:hAnsi="仿宋" w:cs="宋体" w:hint="eastAsia"/>
        </w:rPr>
        <w:t>年</w:t>
      </w:r>
      <w:r w:rsidR="00E54307">
        <w:rPr>
          <w:rFonts w:ascii="仿宋" w:eastAsia="仿宋" w:hAnsi="仿宋" w:cs="宋体" w:hint="eastAsia"/>
        </w:rPr>
        <w:t>5</w:t>
      </w:r>
      <w:r w:rsidRPr="00192813">
        <w:rPr>
          <w:rFonts w:ascii="仿宋" w:eastAsia="仿宋" w:hAnsi="仿宋" w:cs="宋体" w:hint="eastAsia"/>
        </w:rPr>
        <w:t>月</w:t>
      </w:r>
      <w:r w:rsidR="00E54307">
        <w:rPr>
          <w:rFonts w:ascii="仿宋" w:eastAsia="仿宋" w:hAnsi="仿宋" w:cs="宋体" w:hint="eastAsia"/>
        </w:rPr>
        <w:t>13</w:t>
      </w:r>
      <w:r w:rsidRPr="00192813">
        <w:rPr>
          <w:rFonts w:ascii="仿宋" w:eastAsia="仿宋" w:hAnsi="仿宋" w:cs="宋体" w:hint="eastAsia"/>
        </w:rPr>
        <w:t>日</w:t>
      </w:r>
      <w:r w:rsidR="00E54307">
        <w:rPr>
          <w:rFonts w:ascii="仿宋" w:eastAsia="仿宋" w:hAnsi="仿宋" w:cs="宋体" w:hint="eastAsia"/>
        </w:rPr>
        <w:t>14</w:t>
      </w:r>
      <w:r w:rsidRPr="00192813">
        <w:rPr>
          <w:rFonts w:ascii="仿宋" w:eastAsia="仿宋" w:hAnsi="仿宋" w:cs="宋体" w:hint="eastAsia"/>
        </w:rPr>
        <w:t>时</w:t>
      </w:r>
      <w:r w:rsidR="00E54307">
        <w:rPr>
          <w:rFonts w:ascii="仿宋" w:eastAsia="仿宋" w:hAnsi="仿宋" w:cs="宋体" w:hint="eastAsia"/>
        </w:rPr>
        <w:t>0</w:t>
      </w:r>
      <w:r w:rsidR="0098596B">
        <w:rPr>
          <w:rFonts w:ascii="仿宋" w:eastAsia="仿宋" w:hAnsi="仿宋" w:cs="宋体" w:hint="eastAsia"/>
        </w:rPr>
        <w:t>0</w:t>
      </w:r>
      <w:r w:rsidRPr="00192813">
        <w:rPr>
          <w:rFonts w:ascii="仿宋" w:eastAsia="仿宋" w:hAnsi="仿宋" w:cs="宋体" w:hint="eastAsia"/>
        </w:rPr>
        <w:t>分（北京时间）</w:t>
      </w:r>
    </w:p>
    <w:p w:rsidR="005479D2" w:rsidRPr="00192813" w:rsidRDefault="00170906">
      <w:pPr>
        <w:snapToGrid w:val="0"/>
        <w:spacing w:line="440" w:lineRule="exact"/>
        <w:ind w:firstLineChars="200" w:firstLine="420"/>
        <w:jc w:val="left"/>
        <w:rPr>
          <w:rFonts w:ascii="仿宋" w:eastAsia="仿宋" w:hAnsi="仿宋" w:cs="宋体"/>
        </w:rPr>
      </w:pPr>
      <w:r w:rsidRPr="00192813">
        <w:rPr>
          <w:rFonts w:ascii="仿宋" w:eastAsia="仿宋" w:hAnsi="仿宋" w:cs="宋体" w:hint="eastAsia"/>
        </w:rPr>
        <w:t>递交方式：天津国际招标有限公司</w:t>
      </w:r>
      <w:r w:rsidR="0094030A">
        <w:rPr>
          <w:rFonts w:ascii="仿宋" w:eastAsia="仿宋" w:hAnsi="仿宋" w:cs="宋体" w:hint="eastAsia"/>
        </w:rPr>
        <w:t>201</w:t>
      </w:r>
      <w:r w:rsidRPr="00192813">
        <w:rPr>
          <w:rFonts w:ascii="仿宋" w:eastAsia="仿宋" w:hAnsi="仿宋" w:cs="宋体" w:hint="eastAsia"/>
        </w:rPr>
        <w:t>室（天津市河西区卫津南路19号）纸质文件递交。逾期递交的或者未送达指定地点的</w:t>
      </w:r>
      <w:r w:rsidR="00845BBA">
        <w:rPr>
          <w:rFonts w:ascii="仿宋" w:eastAsia="仿宋" w:hAnsi="仿宋" w:cs="宋体" w:hint="eastAsia"/>
        </w:rPr>
        <w:t>响应</w:t>
      </w:r>
      <w:r w:rsidRPr="00192813">
        <w:rPr>
          <w:rFonts w:ascii="仿宋" w:eastAsia="仿宋" w:hAnsi="仿宋" w:cs="宋体" w:hint="eastAsia"/>
        </w:rPr>
        <w:t>文件，采购人或其招标代理机构将不予受理。</w:t>
      </w:r>
    </w:p>
    <w:p w:rsidR="005479D2" w:rsidRDefault="001B02C2" w:rsidP="001B02C2">
      <w:pPr>
        <w:snapToGrid w:val="0"/>
        <w:spacing w:line="440" w:lineRule="exact"/>
        <w:ind w:firstLineChars="100" w:firstLine="211"/>
        <w:jc w:val="left"/>
        <w:rPr>
          <w:rFonts w:ascii="宋体" w:hAnsi="宋体" w:cs="Times New Roman"/>
          <w:b/>
          <w:bCs/>
        </w:rPr>
      </w:pPr>
      <w:r>
        <w:rPr>
          <w:rFonts w:ascii="宋体" w:hAnsi="宋体" w:cs="宋体" w:hint="eastAsia"/>
          <w:b/>
          <w:bCs/>
        </w:rPr>
        <w:t>六、</w:t>
      </w:r>
      <w:r w:rsidR="0060740C">
        <w:rPr>
          <w:rFonts w:ascii="宋体" w:hAnsi="宋体" w:cs="宋体" w:hint="eastAsia"/>
          <w:b/>
          <w:bCs/>
        </w:rPr>
        <w:t>评审</w:t>
      </w:r>
      <w:r w:rsidR="00170906">
        <w:rPr>
          <w:rFonts w:ascii="宋体" w:hAnsi="宋体" w:cs="宋体" w:hint="eastAsia"/>
          <w:b/>
          <w:bCs/>
        </w:rPr>
        <w:t>时间及地点</w:t>
      </w:r>
    </w:p>
    <w:p w:rsidR="005479D2" w:rsidRPr="00192813" w:rsidRDefault="0060740C" w:rsidP="0060740C">
      <w:pPr>
        <w:snapToGrid w:val="0"/>
        <w:spacing w:line="440" w:lineRule="exact"/>
        <w:ind w:firstLineChars="200" w:firstLine="420"/>
        <w:jc w:val="left"/>
        <w:rPr>
          <w:rFonts w:ascii="仿宋" w:eastAsia="仿宋" w:hAnsi="仿宋" w:cs="宋体"/>
        </w:rPr>
      </w:pPr>
      <w:r>
        <w:rPr>
          <w:rFonts w:ascii="仿宋" w:eastAsia="仿宋" w:hAnsi="仿宋" w:cs="宋体" w:hint="eastAsia"/>
        </w:rPr>
        <w:t>评审</w:t>
      </w:r>
      <w:r w:rsidR="00170906" w:rsidRPr="00192813">
        <w:rPr>
          <w:rFonts w:ascii="仿宋" w:eastAsia="仿宋" w:hAnsi="仿宋" w:cs="宋体" w:hint="eastAsia"/>
        </w:rPr>
        <w:t>时间：202</w:t>
      </w:r>
      <w:r w:rsidR="00EB0E4A">
        <w:rPr>
          <w:rFonts w:ascii="仿宋" w:eastAsia="仿宋" w:hAnsi="仿宋" w:cs="宋体" w:hint="eastAsia"/>
        </w:rPr>
        <w:t>4</w:t>
      </w:r>
      <w:r w:rsidR="00170906" w:rsidRPr="00192813">
        <w:rPr>
          <w:rFonts w:ascii="仿宋" w:eastAsia="仿宋" w:hAnsi="仿宋" w:cs="宋体" w:hint="eastAsia"/>
        </w:rPr>
        <w:t>年</w:t>
      </w:r>
      <w:r w:rsidR="002B3505">
        <w:rPr>
          <w:rFonts w:ascii="仿宋" w:eastAsia="仿宋" w:hAnsi="仿宋" w:cs="宋体" w:hint="eastAsia"/>
        </w:rPr>
        <w:t>5</w:t>
      </w:r>
      <w:r w:rsidR="00170906" w:rsidRPr="00192813">
        <w:rPr>
          <w:rFonts w:ascii="仿宋" w:eastAsia="仿宋" w:hAnsi="仿宋" w:cs="宋体" w:hint="eastAsia"/>
        </w:rPr>
        <w:t>月</w:t>
      </w:r>
      <w:r w:rsidR="002B3505">
        <w:rPr>
          <w:rFonts w:ascii="仿宋" w:eastAsia="仿宋" w:hAnsi="仿宋" w:cs="宋体" w:hint="eastAsia"/>
        </w:rPr>
        <w:t>13</w:t>
      </w:r>
      <w:r w:rsidR="00170906" w:rsidRPr="00192813">
        <w:rPr>
          <w:rFonts w:ascii="仿宋" w:eastAsia="仿宋" w:hAnsi="仿宋" w:cs="宋体" w:hint="eastAsia"/>
        </w:rPr>
        <w:t>日</w:t>
      </w:r>
      <w:r w:rsidR="002B3505">
        <w:rPr>
          <w:rFonts w:ascii="仿宋" w:eastAsia="仿宋" w:hAnsi="仿宋" w:cs="宋体" w:hint="eastAsia"/>
        </w:rPr>
        <w:t>14</w:t>
      </w:r>
      <w:r w:rsidR="00170906" w:rsidRPr="00192813">
        <w:rPr>
          <w:rFonts w:ascii="仿宋" w:eastAsia="仿宋" w:hAnsi="仿宋" w:cs="宋体" w:hint="eastAsia"/>
        </w:rPr>
        <w:t>时</w:t>
      </w:r>
      <w:r w:rsidR="002B3505">
        <w:rPr>
          <w:rFonts w:ascii="仿宋" w:eastAsia="仿宋" w:hAnsi="仿宋" w:cs="宋体" w:hint="eastAsia"/>
        </w:rPr>
        <w:t>0</w:t>
      </w:r>
      <w:r w:rsidR="00170906" w:rsidRPr="00192813">
        <w:rPr>
          <w:rFonts w:ascii="仿宋" w:eastAsia="仿宋" w:hAnsi="仿宋" w:cs="宋体" w:hint="eastAsia"/>
        </w:rPr>
        <w:t>0分（北京时间）</w:t>
      </w:r>
    </w:p>
    <w:p w:rsidR="005479D2" w:rsidRPr="00192813" w:rsidRDefault="0060740C">
      <w:pPr>
        <w:snapToGrid w:val="0"/>
        <w:spacing w:line="440" w:lineRule="exact"/>
        <w:ind w:firstLineChars="200" w:firstLine="420"/>
        <w:jc w:val="left"/>
        <w:rPr>
          <w:rFonts w:ascii="仿宋" w:eastAsia="仿宋" w:hAnsi="仿宋" w:cs="宋体"/>
        </w:rPr>
      </w:pPr>
      <w:r>
        <w:rPr>
          <w:rFonts w:ascii="仿宋" w:eastAsia="仿宋" w:hAnsi="仿宋" w:cs="宋体" w:hint="eastAsia"/>
        </w:rPr>
        <w:t>评审</w:t>
      </w:r>
      <w:r w:rsidR="00170906" w:rsidRPr="00192813">
        <w:rPr>
          <w:rFonts w:ascii="仿宋" w:eastAsia="仿宋" w:hAnsi="仿宋" w:cs="宋体" w:hint="eastAsia"/>
        </w:rPr>
        <w:t>地点：天津国际招标有限公司</w:t>
      </w:r>
      <w:r w:rsidR="0094030A">
        <w:rPr>
          <w:rFonts w:ascii="仿宋" w:eastAsia="仿宋" w:hAnsi="仿宋" w:cs="宋体" w:hint="eastAsia"/>
        </w:rPr>
        <w:t>201</w:t>
      </w:r>
      <w:r w:rsidR="00170906" w:rsidRPr="00192813">
        <w:rPr>
          <w:rFonts w:ascii="仿宋" w:eastAsia="仿宋" w:hAnsi="仿宋" w:cs="宋体" w:hint="eastAsia"/>
        </w:rPr>
        <w:t>室</w:t>
      </w:r>
    </w:p>
    <w:p w:rsidR="005479D2" w:rsidRDefault="001B02C2" w:rsidP="001B02C2">
      <w:pPr>
        <w:snapToGrid w:val="0"/>
        <w:spacing w:line="440" w:lineRule="exact"/>
        <w:ind w:firstLineChars="100" w:firstLine="211"/>
        <w:jc w:val="left"/>
        <w:rPr>
          <w:rFonts w:ascii="宋体" w:hAnsi="宋体" w:cs="Times New Roman"/>
          <w:b/>
          <w:bCs/>
        </w:rPr>
      </w:pPr>
      <w:r>
        <w:rPr>
          <w:rFonts w:ascii="宋体" w:hAnsi="宋体" w:cs="宋体" w:hint="eastAsia"/>
          <w:b/>
          <w:bCs/>
        </w:rPr>
        <w:t>七、其</w:t>
      </w:r>
      <w:r w:rsidR="00170906">
        <w:rPr>
          <w:rFonts w:ascii="宋体" w:hAnsi="宋体" w:cs="宋体" w:hint="eastAsia"/>
          <w:b/>
          <w:bCs/>
        </w:rPr>
        <w:t>他</w:t>
      </w:r>
    </w:p>
    <w:p w:rsidR="005479D2" w:rsidRPr="00300B0E" w:rsidRDefault="00170906">
      <w:pPr>
        <w:snapToGrid w:val="0"/>
        <w:spacing w:line="440" w:lineRule="exact"/>
        <w:ind w:firstLineChars="200" w:firstLine="420"/>
        <w:jc w:val="left"/>
        <w:rPr>
          <w:rFonts w:ascii="宋体" w:hAnsi="宋体" w:cs="宋体"/>
          <w:u w:val="single"/>
        </w:rPr>
      </w:pPr>
      <w:r w:rsidRPr="00300B0E">
        <w:rPr>
          <w:rFonts w:ascii="宋体" w:hAnsi="宋体" w:cs="宋体" w:hint="eastAsia"/>
          <w:u w:val="single"/>
        </w:rPr>
        <w:t>--</w:t>
      </w:r>
    </w:p>
    <w:p w:rsidR="005479D2" w:rsidRDefault="001B02C2" w:rsidP="001B02C2">
      <w:pPr>
        <w:snapToGrid w:val="0"/>
        <w:spacing w:line="440" w:lineRule="exact"/>
        <w:ind w:firstLineChars="100" w:firstLine="211"/>
        <w:jc w:val="left"/>
        <w:rPr>
          <w:rFonts w:ascii="宋体" w:hAnsi="宋体" w:cs="Times New Roman"/>
          <w:b/>
          <w:bCs/>
        </w:rPr>
      </w:pPr>
      <w:bookmarkStart w:id="0" w:name="OLE_LINK3"/>
      <w:r>
        <w:rPr>
          <w:rFonts w:ascii="宋体" w:hAnsi="宋体" w:cs="宋体" w:hint="eastAsia"/>
          <w:b/>
          <w:bCs/>
        </w:rPr>
        <w:t>八</w:t>
      </w:r>
      <w:r w:rsidR="00170906">
        <w:rPr>
          <w:rFonts w:ascii="宋体" w:hAnsi="宋体" w:cs="宋体" w:hint="eastAsia"/>
          <w:b/>
          <w:bCs/>
        </w:rPr>
        <w:t>、监督部门</w:t>
      </w:r>
    </w:p>
    <w:p w:rsidR="005479D2" w:rsidRPr="00192813" w:rsidRDefault="00170906">
      <w:pPr>
        <w:snapToGrid w:val="0"/>
        <w:spacing w:line="440" w:lineRule="exact"/>
        <w:jc w:val="left"/>
        <w:rPr>
          <w:rFonts w:ascii="仿宋" w:eastAsia="仿宋" w:hAnsi="仿宋" w:cs="宋体"/>
        </w:rPr>
      </w:pPr>
      <w:r w:rsidRPr="00192813">
        <w:rPr>
          <w:rFonts w:ascii="仿宋" w:eastAsia="仿宋" w:hAnsi="仿宋" w:cs="宋体" w:hint="eastAsia"/>
        </w:rPr>
        <w:t>本项目的监督部门为：</w:t>
      </w:r>
      <w:r w:rsidRPr="00300B0E">
        <w:rPr>
          <w:rFonts w:ascii="仿宋" w:eastAsia="仿宋" w:hAnsi="仿宋" w:cs="宋体"/>
          <w:u w:val="single"/>
        </w:rPr>
        <w:t xml:space="preserve">  ---   </w:t>
      </w:r>
    </w:p>
    <w:p w:rsidR="005479D2" w:rsidRDefault="001B02C2" w:rsidP="001B02C2">
      <w:pPr>
        <w:snapToGrid w:val="0"/>
        <w:spacing w:line="440" w:lineRule="exact"/>
        <w:ind w:firstLineChars="100" w:firstLine="211"/>
        <w:jc w:val="left"/>
        <w:rPr>
          <w:rFonts w:ascii="宋体" w:hAnsi="宋体" w:cs="Times New Roman"/>
          <w:b/>
          <w:bCs/>
        </w:rPr>
      </w:pPr>
      <w:bookmarkStart w:id="1" w:name="_GoBack"/>
      <w:bookmarkEnd w:id="1"/>
      <w:r>
        <w:rPr>
          <w:rFonts w:ascii="宋体" w:hAnsi="宋体" w:cs="宋体" w:hint="eastAsia"/>
          <w:b/>
          <w:bCs/>
        </w:rPr>
        <w:t>九</w:t>
      </w:r>
      <w:r w:rsidR="00170906">
        <w:rPr>
          <w:rFonts w:ascii="宋体" w:hAnsi="宋体" w:cs="宋体" w:hint="eastAsia"/>
          <w:b/>
          <w:bCs/>
        </w:rPr>
        <w:t>、</w:t>
      </w:r>
      <w:bookmarkEnd w:id="0"/>
      <w:r w:rsidR="00170906">
        <w:rPr>
          <w:rFonts w:ascii="宋体" w:hAnsi="宋体" w:cs="宋体" w:hint="eastAsia"/>
          <w:b/>
          <w:bCs/>
        </w:rPr>
        <w:t>联系方式</w:t>
      </w:r>
    </w:p>
    <w:p w:rsidR="005479D2" w:rsidRPr="00192813" w:rsidRDefault="0060740C">
      <w:pPr>
        <w:snapToGrid w:val="0"/>
        <w:spacing w:line="440" w:lineRule="exact"/>
        <w:jc w:val="left"/>
        <w:rPr>
          <w:rFonts w:ascii="仿宋" w:eastAsia="仿宋" w:hAnsi="仿宋" w:cs="宋体"/>
        </w:rPr>
      </w:pPr>
      <w:r>
        <w:rPr>
          <w:rFonts w:ascii="仿宋" w:eastAsia="仿宋" w:hAnsi="仿宋" w:cs="宋体" w:hint="eastAsia"/>
        </w:rPr>
        <w:t>采 购</w:t>
      </w:r>
      <w:r w:rsidR="00170906" w:rsidRPr="00192813">
        <w:rPr>
          <w:rFonts w:ascii="仿宋" w:eastAsia="仿宋" w:hAnsi="仿宋" w:cs="宋体"/>
        </w:rPr>
        <w:t xml:space="preserve"> </w:t>
      </w:r>
      <w:r w:rsidR="00170906" w:rsidRPr="00192813">
        <w:rPr>
          <w:rFonts w:ascii="仿宋" w:eastAsia="仿宋" w:hAnsi="仿宋" w:cs="宋体" w:hint="eastAsia"/>
        </w:rPr>
        <w:t>人：</w:t>
      </w:r>
      <w:r w:rsidR="00430E64" w:rsidRPr="00430E64">
        <w:rPr>
          <w:rFonts w:ascii="仿宋" w:eastAsia="仿宋" w:hAnsi="仿宋" w:cs="宋体" w:hint="eastAsia"/>
          <w:u w:val="single"/>
        </w:rPr>
        <w:t>天津市律师协会</w:t>
      </w:r>
      <w:r w:rsidR="009116D4">
        <w:rPr>
          <w:rFonts w:ascii="仿宋" w:eastAsia="仿宋" w:hAnsi="仿宋" w:cs="宋体" w:hint="eastAsia"/>
          <w:u w:val="single"/>
        </w:rPr>
        <w:t xml:space="preserve"> </w:t>
      </w:r>
      <w:r w:rsidR="009116D4" w:rsidRPr="009116D4">
        <w:rPr>
          <w:rFonts w:ascii="仿宋" w:eastAsia="仿宋" w:hAnsi="仿宋" w:cs="宋体" w:hint="eastAsia"/>
        </w:rPr>
        <w:t xml:space="preserve">  </w:t>
      </w:r>
      <w:r w:rsidR="00430E64">
        <w:rPr>
          <w:rFonts w:ascii="仿宋" w:eastAsia="仿宋" w:hAnsi="仿宋" w:cs="宋体" w:hint="eastAsia"/>
        </w:rPr>
        <w:t xml:space="preserve">        </w:t>
      </w:r>
      <w:r>
        <w:rPr>
          <w:rFonts w:ascii="仿宋" w:eastAsia="仿宋" w:hAnsi="仿宋" w:cs="宋体" w:hint="eastAsia"/>
        </w:rPr>
        <w:t>采购</w:t>
      </w:r>
      <w:r w:rsidR="00170906" w:rsidRPr="00192813">
        <w:rPr>
          <w:rFonts w:ascii="仿宋" w:eastAsia="仿宋" w:hAnsi="仿宋" w:cs="宋体" w:hint="eastAsia"/>
        </w:rPr>
        <w:t>代理机构：</w:t>
      </w:r>
      <w:r w:rsidR="00170906" w:rsidRPr="009116D4">
        <w:rPr>
          <w:rFonts w:ascii="仿宋" w:eastAsia="仿宋" w:hAnsi="仿宋" w:cs="宋体" w:hint="eastAsia"/>
          <w:u w:val="single"/>
        </w:rPr>
        <w:t>天津国际招标有限公司</w:t>
      </w:r>
      <w:r w:rsidR="00170906" w:rsidRPr="009116D4">
        <w:rPr>
          <w:rFonts w:ascii="仿宋" w:eastAsia="仿宋" w:hAnsi="仿宋" w:cs="宋体"/>
          <w:u w:val="single"/>
        </w:rPr>
        <w:t xml:space="preserve"> </w:t>
      </w:r>
      <w:r w:rsidR="00170906" w:rsidRPr="00192813">
        <w:rPr>
          <w:rFonts w:ascii="仿宋" w:eastAsia="仿宋" w:hAnsi="仿宋" w:cs="宋体"/>
        </w:rPr>
        <w:t xml:space="preserve"> </w:t>
      </w:r>
    </w:p>
    <w:p w:rsidR="005479D2" w:rsidRPr="00192813" w:rsidRDefault="00170906">
      <w:pPr>
        <w:snapToGrid w:val="0"/>
        <w:spacing w:line="440" w:lineRule="exact"/>
        <w:jc w:val="left"/>
        <w:rPr>
          <w:rFonts w:ascii="仿宋" w:eastAsia="仿宋" w:hAnsi="仿宋" w:cs="宋体"/>
        </w:rPr>
      </w:pPr>
      <w:r w:rsidRPr="00192813">
        <w:rPr>
          <w:rFonts w:ascii="仿宋" w:eastAsia="仿宋" w:hAnsi="仿宋" w:cs="宋体" w:hint="eastAsia"/>
        </w:rPr>
        <w:t>地</w:t>
      </w:r>
      <w:r w:rsidRPr="00192813">
        <w:rPr>
          <w:rFonts w:ascii="仿宋" w:eastAsia="仿宋" w:hAnsi="仿宋" w:cs="宋体"/>
        </w:rPr>
        <w:t xml:space="preserve">    </w:t>
      </w:r>
      <w:r w:rsidRPr="00192813">
        <w:rPr>
          <w:rFonts w:ascii="仿宋" w:eastAsia="仿宋" w:hAnsi="仿宋" w:cs="宋体" w:hint="eastAsia"/>
        </w:rPr>
        <w:t>址：</w:t>
      </w:r>
      <w:r w:rsidRPr="00192813">
        <w:rPr>
          <w:rFonts w:ascii="仿宋" w:eastAsia="仿宋" w:hAnsi="仿宋" w:cs="宋体"/>
        </w:rPr>
        <w:t xml:space="preserve">   </w:t>
      </w:r>
      <w:r w:rsidRPr="00300B0E">
        <w:rPr>
          <w:rFonts w:ascii="仿宋" w:eastAsia="仿宋" w:hAnsi="仿宋" w:cs="宋体"/>
          <w:u w:val="single"/>
        </w:rPr>
        <w:t xml:space="preserve">       ——       </w:t>
      </w:r>
      <w:r w:rsidRPr="00192813">
        <w:rPr>
          <w:rFonts w:ascii="仿宋" w:eastAsia="仿宋" w:hAnsi="仿宋" w:cs="宋体"/>
        </w:rPr>
        <w:t xml:space="preserve">        </w:t>
      </w:r>
      <w:r w:rsidRPr="00192813">
        <w:rPr>
          <w:rFonts w:ascii="仿宋" w:eastAsia="仿宋" w:hAnsi="仿宋" w:cs="宋体" w:hint="eastAsia"/>
        </w:rPr>
        <w:t>地</w:t>
      </w:r>
      <w:r w:rsidRPr="00192813">
        <w:rPr>
          <w:rFonts w:ascii="仿宋" w:eastAsia="仿宋" w:hAnsi="仿宋" w:cs="宋体"/>
        </w:rPr>
        <w:t xml:space="preserve">    </w:t>
      </w:r>
      <w:r w:rsidRPr="00192813">
        <w:rPr>
          <w:rFonts w:ascii="仿宋" w:eastAsia="仿宋" w:hAnsi="仿宋" w:cs="宋体" w:hint="eastAsia"/>
        </w:rPr>
        <w:t>址：</w:t>
      </w:r>
      <w:r w:rsidRPr="00192813">
        <w:rPr>
          <w:rFonts w:ascii="仿宋" w:eastAsia="仿宋" w:hAnsi="仿宋" w:cs="宋体"/>
        </w:rPr>
        <w:t xml:space="preserve"> </w:t>
      </w:r>
      <w:r w:rsidRPr="00300B0E">
        <w:rPr>
          <w:rFonts w:ascii="仿宋" w:eastAsia="仿宋" w:hAnsi="仿宋" w:cs="宋体" w:hint="eastAsia"/>
          <w:u w:val="single"/>
        </w:rPr>
        <w:t>天津市河西区卫津南路</w:t>
      </w:r>
      <w:r w:rsidRPr="00300B0E">
        <w:rPr>
          <w:rFonts w:ascii="仿宋" w:eastAsia="仿宋" w:hAnsi="仿宋" w:cs="宋体"/>
          <w:u w:val="single"/>
        </w:rPr>
        <w:t>19</w:t>
      </w:r>
      <w:r w:rsidRPr="00300B0E">
        <w:rPr>
          <w:rFonts w:ascii="仿宋" w:eastAsia="仿宋" w:hAnsi="仿宋" w:cs="宋体" w:hint="eastAsia"/>
          <w:u w:val="single"/>
        </w:rPr>
        <w:t>号</w:t>
      </w:r>
    </w:p>
    <w:p w:rsidR="005479D2" w:rsidRPr="00192813" w:rsidRDefault="00170906">
      <w:pPr>
        <w:snapToGrid w:val="0"/>
        <w:spacing w:line="440" w:lineRule="exact"/>
        <w:jc w:val="left"/>
        <w:rPr>
          <w:rFonts w:ascii="仿宋" w:eastAsia="仿宋" w:hAnsi="仿宋" w:cs="宋体"/>
        </w:rPr>
      </w:pPr>
      <w:r w:rsidRPr="00192813">
        <w:rPr>
          <w:rFonts w:ascii="仿宋" w:eastAsia="仿宋" w:hAnsi="仿宋" w:cs="宋体" w:hint="eastAsia"/>
        </w:rPr>
        <w:t>联</w:t>
      </w:r>
      <w:r w:rsidRPr="00192813">
        <w:rPr>
          <w:rFonts w:ascii="仿宋" w:eastAsia="仿宋" w:hAnsi="仿宋" w:cs="宋体"/>
        </w:rPr>
        <w:t xml:space="preserve"> </w:t>
      </w:r>
      <w:r w:rsidRPr="00192813">
        <w:rPr>
          <w:rFonts w:ascii="仿宋" w:eastAsia="仿宋" w:hAnsi="仿宋" w:cs="宋体" w:hint="eastAsia"/>
        </w:rPr>
        <w:t>系</w:t>
      </w:r>
      <w:r w:rsidRPr="00192813">
        <w:rPr>
          <w:rFonts w:ascii="仿宋" w:eastAsia="仿宋" w:hAnsi="仿宋" w:cs="宋体"/>
        </w:rPr>
        <w:t xml:space="preserve"> </w:t>
      </w:r>
      <w:r w:rsidRPr="00192813">
        <w:rPr>
          <w:rFonts w:ascii="仿宋" w:eastAsia="仿宋" w:hAnsi="仿宋" w:cs="宋体" w:hint="eastAsia"/>
        </w:rPr>
        <w:t>人：</w:t>
      </w:r>
      <w:r w:rsidRPr="00192813">
        <w:rPr>
          <w:rFonts w:ascii="仿宋" w:eastAsia="仿宋" w:hAnsi="仿宋" w:cs="宋体"/>
        </w:rPr>
        <w:t xml:space="preserve">   </w:t>
      </w:r>
      <w:r w:rsidRPr="00300B0E">
        <w:rPr>
          <w:rFonts w:ascii="仿宋" w:eastAsia="仿宋" w:hAnsi="仿宋" w:cs="宋体"/>
          <w:u w:val="single"/>
        </w:rPr>
        <w:t xml:space="preserve">       ——        </w:t>
      </w:r>
      <w:r w:rsidRPr="00192813">
        <w:rPr>
          <w:rFonts w:ascii="仿宋" w:eastAsia="仿宋" w:hAnsi="仿宋" w:cs="宋体"/>
        </w:rPr>
        <w:t xml:space="preserve">       </w:t>
      </w:r>
      <w:r w:rsidRPr="00192813">
        <w:rPr>
          <w:rFonts w:ascii="仿宋" w:eastAsia="仿宋" w:hAnsi="仿宋" w:cs="宋体" w:hint="eastAsia"/>
        </w:rPr>
        <w:t>联</w:t>
      </w:r>
      <w:r w:rsidRPr="00192813">
        <w:rPr>
          <w:rFonts w:ascii="仿宋" w:eastAsia="仿宋" w:hAnsi="仿宋" w:cs="宋体"/>
        </w:rPr>
        <w:t xml:space="preserve"> </w:t>
      </w:r>
      <w:r w:rsidRPr="00192813">
        <w:rPr>
          <w:rFonts w:ascii="仿宋" w:eastAsia="仿宋" w:hAnsi="仿宋" w:cs="宋体" w:hint="eastAsia"/>
        </w:rPr>
        <w:t>系</w:t>
      </w:r>
      <w:r w:rsidRPr="00192813">
        <w:rPr>
          <w:rFonts w:ascii="仿宋" w:eastAsia="仿宋" w:hAnsi="仿宋" w:cs="宋体"/>
        </w:rPr>
        <w:t xml:space="preserve"> </w:t>
      </w:r>
      <w:r w:rsidRPr="00192813">
        <w:rPr>
          <w:rFonts w:ascii="仿宋" w:eastAsia="仿宋" w:hAnsi="仿宋" w:cs="宋体" w:hint="eastAsia"/>
        </w:rPr>
        <w:t>人：</w:t>
      </w:r>
      <w:r w:rsidRPr="00192813">
        <w:rPr>
          <w:rFonts w:ascii="仿宋" w:eastAsia="仿宋" w:hAnsi="仿宋" w:cs="宋体"/>
        </w:rPr>
        <w:t xml:space="preserve"> </w:t>
      </w:r>
      <w:r w:rsidRPr="00300B0E">
        <w:rPr>
          <w:rFonts w:ascii="仿宋" w:eastAsia="仿宋" w:hAnsi="仿宋" w:cs="宋体"/>
          <w:u w:val="single"/>
        </w:rPr>
        <w:t xml:space="preserve"> </w:t>
      </w:r>
      <w:r w:rsidR="009063E4">
        <w:rPr>
          <w:rFonts w:ascii="仿宋" w:eastAsia="仿宋" w:hAnsi="仿宋" w:cs="宋体" w:hint="eastAsia"/>
          <w:u w:val="single"/>
        </w:rPr>
        <w:t>朱丽萌</w:t>
      </w:r>
      <w:r w:rsidRPr="00300B0E">
        <w:rPr>
          <w:rFonts w:ascii="仿宋" w:eastAsia="仿宋" w:hAnsi="仿宋" w:cs="宋体" w:hint="eastAsia"/>
          <w:u w:val="single"/>
        </w:rPr>
        <w:t>、</w:t>
      </w:r>
      <w:r w:rsidR="0072671D" w:rsidRPr="00300B0E">
        <w:rPr>
          <w:rFonts w:ascii="仿宋" w:eastAsia="仿宋" w:hAnsi="仿宋" w:cs="宋体" w:hint="eastAsia"/>
          <w:u w:val="single"/>
        </w:rPr>
        <w:t>周桐</w:t>
      </w:r>
      <w:r w:rsidR="009063E4" w:rsidRPr="00300B0E">
        <w:rPr>
          <w:rFonts w:ascii="仿宋" w:eastAsia="仿宋" w:hAnsi="仿宋" w:cs="宋体" w:hint="eastAsia"/>
          <w:u w:val="single"/>
        </w:rPr>
        <w:t>、</w:t>
      </w:r>
      <w:r w:rsidR="0072671D" w:rsidRPr="00300B0E">
        <w:rPr>
          <w:rFonts w:ascii="仿宋" w:eastAsia="仿宋" w:hAnsi="仿宋" w:cs="宋体"/>
          <w:u w:val="single"/>
        </w:rPr>
        <w:t xml:space="preserve"> </w:t>
      </w:r>
      <w:r w:rsidR="009063E4">
        <w:rPr>
          <w:rFonts w:ascii="仿宋" w:eastAsia="仿宋" w:hAnsi="仿宋" w:cs="宋体" w:hint="eastAsia"/>
          <w:u w:val="single"/>
        </w:rPr>
        <w:t>赵婕</w:t>
      </w:r>
      <w:r w:rsidR="0072671D" w:rsidRPr="00300B0E">
        <w:rPr>
          <w:rFonts w:ascii="仿宋" w:eastAsia="仿宋" w:hAnsi="仿宋" w:cs="宋体"/>
          <w:u w:val="single"/>
        </w:rPr>
        <w:t xml:space="preserve">  </w:t>
      </w:r>
      <w:r w:rsidR="00300B0E" w:rsidRPr="00300B0E">
        <w:rPr>
          <w:rFonts w:ascii="仿宋" w:eastAsia="仿宋" w:hAnsi="仿宋" w:cs="宋体" w:hint="eastAsia"/>
          <w:u w:val="single"/>
        </w:rPr>
        <w:t xml:space="preserve">  </w:t>
      </w:r>
      <w:r w:rsidRPr="00300B0E">
        <w:rPr>
          <w:rFonts w:ascii="仿宋" w:eastAsia="仿宋" w:hAnsi="仿宋" w:cs="宋体"/>
        </w:rPr>
        <w:t xml:space="preserve"> </w:t>
      </w:r>
      <w:r w:rsidRPr="00192813">
        <w:rPr>
          <w:rFonts w:ascii="仿宋" w:eastAsia="仿宋" w:hAnsi="仿宋" w:cs="宋体"/>
        </w:rPr>
        <w:t xml:space="preserve"> </w:t>
      </w:r>
    </w:p>
    <w:p w:rsidR="005479D2" w:rsidRPr="00192813" w:rsidRDefault="00170906">
      <w:pPr>
        <w:snapToGrid w:val="0"/>
        <w:spacing w:line="440" w:lineRule="exact"/>
        <w:jc w:val="left"/>
        <w:rPr>
          <w:rFonts w:ascii="仿宋" w:eastAsia="仿宋" w:hAnsi="仿宋" w:cs="宋体"/>
        </w:rPr>
      </w:pPr>
      <w:r w:rsidRPr="00192813">
        <w:rPr>
          <w:rFonts w:ascii="仿宋" w:eastAsia="仿宋" w:hAnsi="仿宋" w:cs="宋体" w:hint="eastAsia"/>
        </w:rPr>
        <w:t>电</w:t>
      </w:r>
      <w:r w:rsidRPr="00192813">
        <w:rPr>
          <w:rFonts w:ascii="仿宋" w:eastAsia="仿宋" w:hAnsi="仿宋" w:cs="宋体"/>
        </w:rPr>
        <w:t xml:space="preserve">    </w:t>
      </w:r>
      <w:r w:rsidRPr="00192813">
        <w:rPr>
          <w:rFonts w:ascii="仿宋" w:eastAsia="仿宋" w:hAnsi="仿宋" w:cs="宋体" w:hint="eastAsia"/>
        </w:rPr>
        <w:t>话：</w:t>
      </w:r>
      <w:r w:rsidRPr="00192813">
        <w:rPr>
          <w:rFonts w:ascii="仿宋" w:eastAsia="仿宋" w:hAnsi="仿宋" w:cs="宋体"/>
        </w:rPr>
        <w:t xml:space="preserve">   </w:t>
      </w:r>
      <w:r w:rsidRPr="00300B0E">
        <w:rPr>
          <w:rFonts w:ascii="仿宋" w:eastAsia="仿宋" w:hAnsi="仿宋" w:cs="宋体"/>
          <w:u w:val="single"/>
        </w:rPr>
        <w:t xml:space="preserve">       ——        </w:t>
      </w:r>
      <w:r w:rsidRPr="00192813">
        <w:rPr>
          <w:rFonts w:ascii="仿宋" w:eastAsia="仿宋" w:hAnsi="仿宋" w:cs="宋体"/>
        </w:rPr>
        <w:t xml:space="preserve">       </w:t>
      </w:r>
      <w:r w:rsidRPr="00192813">
        <w:rPr>
          <w:rFonts w:ascii="仿宋" w:eastAsia="仿宋" w:hAnsi="仿宋" w:cs="宋体" w:hint="eastAsia"/>
        </w:rPr>
        <w:t>电</w:t>
      </w:r>
      <w:r w:rsidRPr="00192813">
        <w:rPr>
          <w:rFonts w:ascii="仿宋" w:eastAsia="仿宋" w:hAnsi="仿宋" w:cs="宋体"/>
        </w:rPr>
        <w:t xml:space="preserve">    </w:t>
      </w:r>
      <w:r w:rsidRPr="00192813">
        <w:rPr>
          <w:rFonts w:ascii="仿宋" w:eastAsia="仿宋" w:hAnsi="仿宋" w:cs="宋体" w:hint="eastAsia"/>
        </w:rPr>
        <w:t>话：</w:t>
      </w:r>
      <w:r w:rsidR="0072671D" w:rsidRPr="00300B0E">
        <w:rPr>
          <w:rFonts w:ascii="仿宋" w:eastAsia="仿宋" w:hAnsi="仿宋" w:cs="宋体"/>
          <w:u w:val="single"/>
        </w:rPr>
        <w:t xml:space="preserve">     022-23556628       </w:t>
      </w:r>
      <w:r w:rsidR="0072671D" w:rsidRPr="00192813">
        <w:rPr>
          <w:rFonts w:ascii="仿宋" w:eastAsia="仿宋" w:hAnsi="仿宋" w:cs="宋体"/>
        </w:rPr>
        <w:t xml:space="preserve">  </w:t>
      </w:r>
    </w:p>
    <w:p w:rsidR="005479D2" w:rsidRPr="00192813" w:rsidRDefault="00170906">
      <w:pPr>
        <w:snapToGrid w:val="0"/>
        <w:spacing w:line="440" w:lineRule="exact"/>
        <w:jc w:val="left"/>
        <w:rPr>
          <w:rFonts w:ascii="仿宋" w:eastAsia="仿宋" w:hAnsi="仿宋" w:cs="宋体"/>
        </w:rPr>
      </w:pPr>
      <w:r w:rsidRPr="00192813">
        <w:rPr>
          <w:rFonts w:ascii="仿宋" w:eastAsia="仿宋" w:hAnsi="仿宋" w:cs="宋体" w:hint="eastAsia"/>
        </w:rPr>
        <w:t>电子邮件：</w:t>
      </w:r>
      <w:r w:rsidRPr="00192813">
        <w:rPr>
          <w:rFonts w:ascii="仿宋" w:eastAsia="仿宋" w:hAnsi="仿宋" w:cs="宋体"/>
        </w:rPr>
        <w:t xml:space="preserve">   </w:t>
      </w:r>
      <w:r w:rsidRPr="00300B0E">
        <w:rPr>
          <w:rFonts w:ascii="仿宋" w:eastAsia="仿宋" w:hAnsi="仿宋" w:cs="宋体"/>
          <w:u w:val="single"/>
        </w:rPr>
        <w:t xml:space="preserve">       ——         </w:t>
      </w:r>
      <w:r w:rsidRPr="00192813">
        <w:rPr>
          <w:rFonts w:ascii="仿宋" w:eastAsia="仿宋" w:hAnsi="仿宋" w:cs="宋体"/>
        </w:rPr>
        <w:t xml:space="preserve">      </w:t>
      </w:r>
      <w:r w:rsidRPr="00192813">
        <w:rPr>
          <w:rFonts w:ascii="仿宋" w:eastAsia="仿宋" w:hAnsi="仿宋" w:cs="宋体" w:hint="eastAsia"/>
        </w:rPr>
        <w:t>电子邮件：</w:t>
      </w:r>
      <w:r w:rsidRPr="00300B0E">
        <w:rPr>
          <w:rFonts w:ascii="仿宋" w:eastAsia="仿宋" w:hAnsi="仿宋" w:cs="宋体"/>
          <w:u w:val="single"/>
        </w:rPr>
        <w:t xml:space="preserve">    titc02@126.com       </w:t>
      </w:r>
      <w:r w:rsidRPr="00192813">
        <w:rPr>
          <w:rFonts w:ascii="仿宋" w:eastAsia="仿宋" w:hAnsi="仿宋" w:cs="宋体"/>
        </w:rPr>
        <w:t xml:space="preserve"> </w:t>
      </w:r>
    </w:p>
    <w:p w:rsidR="005479D2" w:rsidRPr="00192813" w:rsidRDefault="00170906">
      <w:pPr>
        <w:spacing w:line="360" w:lineRule="auto"/>
        <w:jc w:val="left"/>
        <w:rPr>
          <w:rFonts w:ascii="仿宋" w:eastAsia="仿宋" w:hAnsi="仿宋" w:cs="宋体"/>
        </w:rPr>
      </w:pPr>
      <w:r w:rsidRPr="00192813">
        <w:rPr>
          <w:rFonts w:ascii="仿宋" w:eastAsia="仿宋" w:hAnsi="仿宋" w:cs="宋体"/>
        </w:rPr>
        <w:t xml:space="preserve">                                           </w:t>
      </w:r>
    </w:p>
    <w:sectPr w:rsidR="005479D2" w:rsidRPr="00192813" w:rsidSect="009438D6">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F77" w:rsidRDefault="00D50F77">
      <w:r>
        <w:separator/>
      </w:r>
    </w:p>
  </w:endnote>
  <w:endnote w:type="continuationSeparator" w:id="0">
    <w:p w:rsidR="00D50F77" w:rsidRDefault="00D5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F77" w:rsidRDefault="00D50F77">
      <w:r>
        <w:separator/>
      </w:r>
    </w:p>
  </w:footnote>
  <w:footnote w:type="continuationSeparator" w:id="0">
    <w:p w:rsidR="00D50F77" w:rsidRDefault="00D50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AC8"/>
    <w:multiLevelType w:val="multilevel"/>
    <w:tmpl w:val="058A3AC8"/>
    <w:lvl w:ilvl="0">
      <w:start w:val="1"/>
      <w:numFmt w:val="decimal"/>
      <w:lvlText w:val="%1"/>
      <w:lvlJc w:val="left"/>
      <w:pPr>
        <w:tabs>
          <w:tab w:val="num" w:pos="432"/>
        </w:tabs>
        <w:ind w:left="432" w:hanging="432"/>
      </w:pPr>
    </w:lvl>
    <w:lvl w:ilvl="1">
      <w:start w:val="1"/>
      <w:numFmt w:val="decimal"/>
      <w:lvlText w:val="%1.%2"/>
      <w:lvlJc w:val="left"/>
      <w:pPr>
        <w:tabs>
          <w:tab w:val="num" w:pos="4687"/>
        </w:tabs>
        <w:ind w:left="4687" w:hanging="576"/>
      </w:pPr>
    </w:lvl>
    <w:lvl w:ilvl="2">
      <w:start w:val="1"/>
      <w:numFmt w:val="decimal"/>
      <w:lvlText w:val="%1.%2.%3"/>
      <w:lvlJc w:val="left"/>
      <w:pPr>
        <w:tabs>
          <w:tab w:val="num" w:pos="3271"/>
        </w:tabs>
        <w:ind w:left="3271"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5A2BA315"/>
    <w:multiLevelType w:val="singleLevel"/>
    <w:tmpl w:val="5A2BA315"/>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D2"/>
    <w:rsid w:val="000155DD"/>
    <w:rsid w:val="00032C9C"/>
    <w:rsid w:val="00075EC9"/>
    <w:rsid w:val="000804B1"/>
    <w:rsid w:val="00084B99"/>
    <w:rsid w:val="00127883"/>
    <w:rsid w:val="00170906"/>
    <w:rsid w:val="00192813"/>
    <w:rsid w:val="001B02C2"/>
    <w:rsid w:val="002422EA"/>
    <w:rsid w:val="00252EE1"/>
    <w:rsid w:val="00255599"/>
    <w:rsid w:val="002732C2"/>
    <w:rsid w:val="00277247"/>
    <w:rsid w:val="002B1A5F"/>
    <w:rsid w:val="002B3505"/>
    <w:rsid w:val="00300B0E"/>
    <w:rsid w:val="00331054"/>
    <w:rsid w:val="003344D8"/>
    <w:rsid w:val="00353B75"/>
    <w:rsid w:val="00377C6E"/>
    <w:rsid w:val="003A0361"/>
    <w:rsid w:val="0041327C"/>
    <w:rsid w:val="00430E64"/>
    <w:rsid w:val="004840BA"/>
    <w:rsid w:val="00524432"/>
    <w:rsid w:val="005479D2"/>
    <w:rsid w:val="00562362"/>
    <w:rsid w:val="00567879"/>
    <w:rsid w:val="00567D21"/>
    <w:rsid w:val="005E603C"/>
    <w:rsid w:val="005F2594"/>
    <w:rsid w:val="005F7F58"/>
    <w:rsid w:val="0060740C"/>
    <w:rsid w:val="00672BAA"/>
    <w:rsid w:val="0068289B"/>
    <w:rsid w:val="006968FE"/>
    <w:rsid w:val="006B5683"/>
    <w:rsid w:val="006B7FA3"/>
    <w:rsid w:val="0072671D"/>
    <w:rsid w:val="00741A77"/>
    <w:rsid w:val="00823006"/>
    <w:rsid w:val="00845BBA"/>
    <w:rsid w:val="008653A5"/>
    <w:rsid w:val="008C2673"/>
    <w:rsid w:val="009063E4"/>
    <w:rsid w:val="009116D4"/>
    <w:rsid w:val="0091387F"/>
    <w:rsid w:val="009177A3"/>
    <w:rsid w:val="0094030A"/>
    <w:rsid w:val="009438D6"/>
    <w:rsid w:val="00951276"/>
    <w:rsid w:val="0098596B"/>
    <w:rsid w:val="009E0489"/>
    <w:rsid w:val="00AE24F0"/>
    <w:rsid w:val="00B479B3"/>
    <w:rsid w:val="00BD1921"/>
    <w:rsid w:val="00C435F9"/>
    <w:rsid w:val="00CB0F8B"/>
    <w:rsid w:val="00D01B15"/>
    <w:rsid w:val="00D32A3E"/>
    <w:rsid w:val="00D50F77"/>
    <w:rsid w:val="00D80D85"/>
    <w:rsid w:val="00DD0612"/>
    <w:rsid w:val="00DF234F"/>
    <w:rsid w:val="00E32FAD"/>
    <w:rsid w:val="00E54307"/>
    <w:rsid w:val="00EB0E4A"/>
    <w:rsid w:val="00EB6B61"/>
    <w:rsid w:val="00F53BB7"/>
    <w:rsid w:val="00F7430A"/>
    <w:rsid w:val="00F903E5"/>
    <w:rsid w:val="00FE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unhideWhenUsed="0"/>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nhideWhenUsed="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uiPriority="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Char"/>
    <w:qFormat/>
    <w:rsid w:val="009063E4"/>
    <w:pPr>
      <w:keepNext/>
      <w:keepLines/>
      <w:tabs>
        <w:tab w:val="left" w:pos="576"/>
      </w:tabs>
      <w:spacing w:before="260" w:after="260" w:line="416" w:lineRule="auto"/>
      <w:outlineLvl w:val="1"/>
    </w:pPr>
    <w:rPr>
      <w:rFonts w:ascii="Arial" w:eastAsia="黑体" w:hAnsi="Arial" w:cs="Times New Roman"/>
      <w:b/>
      <w:bCs/>
      <w:spacing w:val="2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pPr>
      <w:jc w:val="left"/>
    </w:pPr>
    <w:rPr>
      <w:rFonts w:cs="Times New Roman"/>
      <w:kern w:val="0"/>
    </w:rPr>
  </w:style>
  <w:style w:type="paragraph" w:styleId="a4">
    <w:name w:val="Balloon Text"/>
    <w:basedOn w:val="a"/>
    <w:link w:val="Char0"/>
    <w:uiPriority w:val="99"/>
    <w:semiHidden/>
    <w:rPr>
      <w:rFonts w:cs="Times New Roman"/>
      <w:sz w:val="18"/>
      <w:szCs w:val="18"/>
    </w:rPr>
  </w:style>
  <w:style w:type="paragraph" w:styleId="a5">
    <w:name w:val="footer"/>
    <w:basedOn w:val="a"/>
    <w:link w:val="Char1"/>
    <w:uiPriority w:val="99"/>
    <w:pPr>
      <w:tabs>
        <w:tab w:val="center" w:pos="4153"/>
        <w:tab w:val="right" w:pos="8306"/>
      </w:tabs>
      <w:snapToGrid w:val="0"/>
      <w:jc w:val="left"/>
    </w:pPr>
    <w:rPr>
      <w:rFonts w:cs="Times New Roman"/>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rFonts w:cs="Times New Roman"/>
      <w:sz w:val="18"/>
      <w:szCs w:val="18"/>
    </w:rPr>
  </w:style>
  <w:style w:type="character" w:styleId="a7">
    <w:name w:val="annotation reference"/>
    <w:uiPriority w:val="99"/>
    <w:semiHidden/>
    <w:rPr>
      <w:sz w:val="21"/>
      <w:szCs w:val="21"/>
    </w:rPr>
  </w:style>
  <w:style w:type="character" w:customStyle="1" w:styleId="Char">
    <w:name w:val="批注文字 Char"/>
    <w:link w:val="a3"/>
    <w:uiPriority w:val="99"/>
    <w:semiHidden/>
    <w:locked/>
    <w:rPr>
      <w:rFonts w:ascii="Calibri" w:hAnsi="Calibri" w:cs="Calibri"/>
      <w:sz w:val="21"/>
      <w:szCs w:val="21"/>
    </w:rPr>
  </w:style>
  <w:style w:type="character" w:customStyle="1" w:styleId="Char2">
    <w:name w:val="页眉 Char"/>
    <w:link w:val="a6"/>
    <w:uiPriority w:val="99"/>
    <w:locked/>
    <w:rPr>
      <w:rFonts w:ascii="Calibri" w:eastAsia="宋体" w:hAnsi="Calibri" w:cs="Calibri"/>
      <w:kern w:val="2"/>
      <w:sz w:val="18"/>
      <w:szCs w:val="18"/>
    </w:rPr>
  </w:style>
  <w:style w:type="character" w:customStyle="1" w:styleId="Char1">
    <w:name w:val="页脚 Char"/>
    <w:link w:val="a5"/>
    <w:uiPriority w:val="99"/>
    <w:qFormat/>
    <w:locked/>
    <w:rPr>
      <w:rFonts w:ascii="Calibri" w:eastAsia="宋体" w:hAnsi="Calibri" w:cs="Calibri"/>
      <w:kern w:val="2"/>
      <w:sz w:val="18"/>
      <w:szCs w:val="18"/>
    </w:rPr>
  </w:style>
  <w:style w:type="character" w:customStyle="1" w:styleId="Char0">
    <w:name w:val="批注框文本 Char"/>
    <w:link w:val="a4"/>
    <w:uiPriority w:val="99"/>
    <w:qFormat/>
    <w:locked/>
    <w:rPr>
      <w:rFonts w:ascii="Calibri" w:eastAsia="宋体" w:hAnsi="Calibri" w:cs="Calibri"/>
      <w:kern w:val="2"/>
      <w:sz w:val="18"/>
      <w:szCs w:val="18"/>
    </w:rPr>
  </w:style>
  <w:style w:type="character" w:customStyle="1" w:styleId="2Char">
    <w:name w:val="标题 2 Char"/>
    <w:basedOn w:val="a0"/>
    <w:link w:val="2"/>
    <w:rsid w:val="009063E4"/>
    <w:rPr>
      <w:rFonts w:ascii="Arial" w:eastAsia="黑体" w:hAnsi="Arial"/>
      <w:b/>
      <w:bCs/>
      <w:spacing w:val="20"/>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unhideWhenUsed="0"/>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nhideWhenUsed="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uiPriority="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Char"/>
    <w:qFormat/>
    <w:rsid w:val="009063E4"/>
    <w:pPr>
      <w:keepNext/>
      <w:keepLines/>
      <w:tabs>
        <w:tab w:val="left" w:pos="576"/>
      </w:tabs>
      <w:spacing w:before="260" w:after="260" w:line="416" w:lineRule="auto"/>
      <w:outlineLvl w:val="1"/>
    </w:pPr>
    <w:rPr>
      <w:rFonts w:ascii="Arial" w:eastAsia="黑体" w:hAnsi="Arial" w:cs="Times New Roman"/>
      <w:b/>
      <w:bCs/>
      <w:spacing w:val="2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pPr>
      <w:jc w:val="left"/>
    </w:pPr>
    <w:rPr>
      <w:rFonts w:cs="Times New Roman"/>
      <w:kern w:val="0"/>
    </w:rPr>
  </w:style>
  <w:style w:type="paragraph" w:styleId="a4">
    <w:name w:val="Balloon Text"/>
    <w:basedOn w:val="a"/>
    <w:link w:val="Char0"/>
    <w:uiPriority w:val="99"/>
    <w:semiHidden/>
    <w:rPr>
      <w:rFonts w:cs="Times New Roman"/>
      <w:sz w:val="18"/>
      <w:szCs w:val="18"/>
    </w:rPr>
  </w:style>
  <w:style w:type="paragraph" w:styleId="a5">
    <w:name w:val="footer"/>
    <w:basedOn w:val="a"/>
    <w:link w:val="Char1"/>
    <w:uiPriority w:val="99"/>
    <w:pPr>
      <w:tabs>
        <w:tab w:val="center" w:pos="4153"/>
        <w:tab w:val="right" w:pos="8306"/>
      </w:tabs>
      <w:snapToGrid w:val="0"/>
      <w:jc w:val="left"/>
    </w:pPr>
    <w:rPr>
      <w:rFonts w:cs="Times New Roman"/>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rFonts w:cs="Times New Roman"/>
      <w:sz w:val="18"/>
      <w:szCs w:val="18"/>
    </w:rPr>
  </w:style>
  <w:style w:type="character" w:styleId="a7">
    <w:name w:val="annotation reference"/>
    <w:uiPriority w:val="99"/>
    <w:semiHidden/>
    <w:rPr>
      <w:sz w:val="21"/>
      <w:szCs w:val="21"/>
    </w:rPr>
  </w:style>
  <w:style w:type="character" w:customStyle="1" w:styleId="Char">
    <w:name w:val="批注文字 Char"/>
    <w:link w:val="a3"/>
    <w:uiPriority w:val="99"/>
    <w:semiHidden/>
    <w:locked/>
    <w:rPr>
      <w:rFonts w:ascii="Calibri" w:hAnsi="Calibri" w:cs="Calibri"/>
      <w:sz w:val="21"/>
      <w:szCs w:val="21"/>
    </w:rPr>
  </w:style>
  <w:style w:type="character" w:customStyle="1" w:styleId="Char2">
    <w:name w:val="页眉 Char"/>
    <w:link w:val="a6"/>
    <w:uiPriority w:val="99"/>
    <w:locked/>
    <w:rPr>
      <w:rFonts w:ascii="Calibri" w:eastAsia="宋体" w:hAnsi="Calibri" w:cs="Calibri"/>
      <w:kern w:val="2"/>
      <w:sz w:val="18"/>
      <w:szCs w:val="18"/>
    </w:rPr>
  </w:style>
  <w:style w:type="character" w:customStyle="1" w:styleId="Char1">
    <w:name w:val="页脚 Char"/>
    <w:link w:val="a5"/>
    <w:uiPriority w:val="99"/>
    <w:qFormat/>
    <w:locked/>
    <w:rPr>
      <w:rFonts w:ascii="Calibri" w:eastAsia="宋体" w:hAnsi="Calibri" w:cs="Calibri"/>
      <w:kern w:val="2"/>
      <w:sz w:val="18"/>
      <w:szCs w:val="18"/>
    </w:rPr>
  </w:style>
  <w:style w:type="character" w:customStyle="1" w:styleId="Char0">
    <w:name w:val="批注框文本 Char"/>
    <w:link w:val="a4"/>
    <w:uiPriority w:val="99"/>
    <w:qFormat/>
    <w:locked/>
    <w:rPr>
      <w:rFonts w:ascii="Calibri" w:eastAsia="宋体" w:hAnsi="Calibri" w:cs="Calibri"/>
      <w:kern w:val="2"/>
      <w:sz w:val="18"/>
      <w:szCs w:val="18"/>
    </w:rPr>
  </w:style>
  <w:style w:type="character" w:customStyle="1" w:styleId="2Char">
    <w:name w:val="标题 2 Char"/>
    <w:basedOn w:val="a0"/>
    <w:link w:val="2"/>
    <w:rsid w:val="009063E4"/>
    <w:rPr>
      <w:rFonts w:ascii="Arial" w:eastAsia="黑体" w:hAnsi="Arial"/>
      <w:b/>
      <w:bCs/>
      <w:spacing w:val="20"/>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71960">
      <w:bodyDiv w:val="1"/>
      <w:marLeft w:val="0"/>
      <w:marRight w:val="0"/>
      <w:marTop w:val="0"/>
      <w:marBottom w:val="0"/>
      <w:divBdr>
        <w:top w:val="none" w:sz="0" w:space="0" w:color="auto"/>
        <w:left w:val="none" w:sz="0" w:space="0" w:color="auto"/>
        <w:bottom w:val="none" w:sz="0" w:space="0" w:color="auto"/>
        <w:right w:val="none" w:sz="0" w:space="0" w:color="auto"/>
      </w:divBdr>
    </w:div>
    <w:div w:id="193482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214</Words>
  <Characters>1222</Characters>
  <Application>Microsoft Office Word</Application>
  <DocSecurity>0</DocSecurity>
  <Lines>10</Lines>
  <Paragraphs>2</Paragraphs>
  <ScaleCrop>false</ScaleCrop>
  <Company>微软中国</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win10</cp:lastModifiedBy>
  <cp:revision>6</cp:revision>
  <cp:lastPrinted>2024-05-08T00:50:00Z</cp:lastPrinted>
  <dcterms:created xsi:type="dcterms:W3CDTF">2024-05-08T00:39:00Z</dcterms:created>
  <dcterms:modified xsi:type="dcterms:W3CDTF">2024-05-08T01:13:00Z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