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22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附件</w:t>
      </w:r>
    </w:p>
    <w:p w14:paraId="4780B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各区律工委联系电话及纪念品领取地址</w:t>
      </w:r>
    </w:p>
    <w:p w14:paraId="3E576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6245F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市属公职、公司和法援</w:t>
      </w:r>
    </w:p>
    <w:p w14:paraId="2845F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联系人：周子晨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联系电话：58951988转8051</w:t>
      </w:r>
    </w:p>
    <w:p w14:paraId="4AA9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领取地址：天津市南开区复康路45号天津市律师协会206室</w:t>
      </w:r>
    </w:p>
    <w:p w14:paraId="231CE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D6CE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2.滨海新区</w:t>
      </w:r>
    </w:p>
    <w:p w14:paraId="00782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联系人：那  欢          联系电话：63001652 </w:t>
      </w:r>
    </w:p>
    <w:p w14:paraId="5E72A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领取地址：天津市滨海新区大连东道1060号4号楼南门一楼大厅</w:t>
      </w:r>
    </w:p>
    <w:p w14:paraId="5A471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4A72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3.和平区</w:t>
      </w:r>
    </w:p>
    <w:p w14:paraId="57B94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联系人：张莹莹、丁  新  联系电话：23195612   </w:t>
      </w:r>
    </w:p>
    <w:p w14:paraId="4902A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领取地址：天津市和平区岳阳道20号和平区司法局7楼704</w:t>
      </w:r>
    </w:p>
    <w:p w14:paraId="6996A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F7D3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4.河东区</w:t>
      </w:r>
    </w:p>
    <w:p w14:paraId="64661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联系人：苗泯苛          联系电话：13502001006 </w:t>
      </w:r>
    </w:p>
    <w:p w14:paraId="3F258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领取地址：天津市河东区公共法律服务中心3楼律工委办公室</w:t>
      </w:r>
    </w:p>
    <w:p w14:paraId="24456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C968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ECC4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5.河西区</w:t>
      </w:r>
    </w:p>
    <w:p w14:paraId="17897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联系人：何海洋          联系电话：15022674878</w:t>
      </w:r>
    </w:p>
    <w:p w14:paraId="23774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联系人：贾  莹          联系电话：88346570</w:t>
      </w:r>
    </w:p>
    <w:p w14:paraId="594C8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领取地址：天津市河西区陈塘庄街中海财富中心11层13单元</w:t>
      </w:r>
    </w:p>
    <w:p w14:paraId="3C5FE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E0C3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6.南开区</w:t>
      </w:r>
    </w:p>
    <w:p w14:paraId="0AF09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联系人：梁一楠          联系电话：13642078886 </w:t>
      </w:r>
    </w:p>
    <w:p w14:paraId="12793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领取地址：天津市南开区中南道融创中心西区2号楼304南开区律师行业党群服务中心</w:t>
      </w:r>
    </w:p>
    <w:p w14:paraId="68440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A506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7.河北区</w:t>
      </w:r>
    </w:p>
    <w:p w14:paraId="36502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联系人：杨  萍          联系电话：26292213 </w:t>
      </w:r>
    </w:p>
    <w:p w14:paraId="26F7D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领取地址：天津市河北区黄玮路11号河北区司法局律师工作科</w:t>
      </w:r>
    </w:p>
    <w:p w14:paraId="72B89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5110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8.红桥区</w:t>
      </w:r>
    </w:p>
    <w:p w14:paraId="73B89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联系人：孙宗承          联系电话：27258208 </w:t>
      </w:r>
    </w:p>
    <w:p w14:paraId="37D21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领取地址：天津市红桥区光荣道145号红桥区司法局律工科</w:t>
      </w:r>
    </w:p>
    <w:p w14:paraId="72B9E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C751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9.东丽区</w:t>
      </w:r>
    </w:p>
    <w:p w14:paraId="63576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联系人：薄  蕊          联系电话：15222464754 </w:t>
      </w:r>
    </w:p>
    <w:p w14:paraId="6294C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领取地址：天津市东丽区丽新路10-2号天津瑞宇律师事务所</w:t>
      </w:r>
    </w:p>
    <w:p w14:paraId="33955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0B1A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10.西青区</w:t>
      </w:r>
    </w:p>
    <w:p w14:paraId="77170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联系人：王  笛          联系电话：13821463393 </w:t>
      </w:r>
    </w:p>
    <w:p w14:paraId="1BC7B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领取地址：天津市西青区西青道419号（西青区司法局）</w:t>
      </w:r>
    </w:p>
    <w:p w14:paraId="36F52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AAC7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11.津南区</w:t>
      </w:r>
    </w:p>
    <w:p w14:paraId="60774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联系人：殷大丽          联系电话：13752707050  </w:t>
      </w:r>
    </w:p>
    <w:p w14:paraId="7E3A1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领取地址：天津市津南区咸水沽镇体育场北路9号津南区公共法律服务中心</w:t>
      </w:r>
    </w:p>
    <w:p w14:paraId="2F627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CD90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12.北辰区</w:t>
      </w:r>
    </w:p>
    <w:p w14:paraId="67D3B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联系人：艾  青          联系电话：13502145610 </w:t>
      </w:r>
    </w:p>
    <w:p w14:paraId="6C238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领取地址：天津市北辰区北辰道金玺大厦2号楼1804</w:t>
      </w:r>
    </w:p>
    <w:p w14:paraId="2235F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027F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13.武清区</w:t>
      </w:r>
    </w:p>
    <w:p w14:paraId="34248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联系人：唐  颖          联系电话：17612233235 </w:t>
      </w:r>
    </w:p>
    <w:p w14:paraId="2C1CA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领取地址：天津市武清区东蒲洼街雍阳西道远通大厦1楼</w:t>
      </w:r>
    </w:p>
    <w:p w14:paraId="52F0E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1DF7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14.宝坻区</w:t>
      </w:r>
    </w:p>
    <w:p w14:paraId="42265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联系人：张  博          联系电话：15510816678  </w:t>
      </w:r>
    </w:p>
    <w:p w14:paraId="21506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领取地址：天津市宝坻区大境商业6号楼928室天津航标律师事务所</w:t>
      </w:r>
    </w:p>
    <w:p w14:paraId="06FFC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59B8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15.静海区</w:t>
      </w:r>
    </w:p>
    <w:p w14:paraId="64A3B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联系人：闫建霞          联系电话：15620962275</w:t>
      </w:r>
    </w:p>
    <w:p w14:paraId="083E1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领取地址：天津市静海区津文公路海福商厦B座4层玻璃门</w:t>
      </w:r>
    </w:p>
    <w:p w14:paraId="7DE93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FD7B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16.蓟州区</w:t>
      </w:r>
    </w:p>
    <w:p w14:paraId="138E5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联系人：李秀云          联系电话：15122430751  </w:t>
      </w:r>
    </w:p>
    <w:p w14:paraId="11770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领取地址：天津市蓟州区兴华大街28号蓟州区司法局2号律师楼一层西侧</w:t>
      </w:r>
    </w:p>
    <w:p w14:paraId="42757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D613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17.宁河区</w:t>
      </w:r>
    </w:p>
    <w:p w14:paraId="644B9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联系人：薄文会          联系电话：18602636008 </w:t>
      </w:r>
    </w:p>
    <w:p w14:paraId="48F21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领取地址：天津市宁河区光明路44号宁河宾馆底商</w:t>
      </w:r>
    </w:p>
    <w:p w14:paraId="4E9634A1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D6184"/>
    <w:rsid w:val="15CD6184"/>
    <w:rsid w:val="6C39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783</Words>
  <Characters>1001</Characters>
  <Lines>0</Lines>
  <Paragraphs>0</Paragraphs>
  <TotalTime>0</TotalTime>
  <ScaleCrop>false</ScaleCrop>
  <LinksUpToDate>false</LinksUpToDate>
  <CharactersWithSpaces>1210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2026-02-25T03:01:00Z</dcterms:created>
  <dc:creator>市律协会员部</dc:creator>
  <cp:lastModifiedBy>宣传部210</cp:lastModifiedBy>
  <dcterms:modified xsi:type="dcterms:W3CDTF">2026-03-02T01:38:14Z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2D5BB34218784C6789D67E6B01C29F9C_13</vt:lpwstr>
  </property>
  <property fmtid="{D5CDD505-2E9C-101B-9397-08002B2CF9AE}" pid="4" name="KSOTemplateDocerSaveRecord">
    <vt:lpwstr>eyJoZGlkIjoiMTAwZjgyNGQ0ZjliN2U0NGI4MDg4YzhkOGU2OWI1YTkiLCJ1c2VySWQiOiIxNzE4MjMzNjk5In0=</vt:lpwstr>
  </property>
</Properties>
</file>