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BAE8E">
      <w:pPr>
        <w:spacing w:line="520" w:lineRule="exact"/>
      </w:pPr>
      <w:r>
        <w:rPr>
          <w:rFonts w:ascii="黑体" w:hAnsi="黑体" w:eastAsia="黑体"/>
        </w:rPr>
        <w:t>附件1</w:t>
      </w:r>
    </w:p>
    <w:p w14:paraId="6A8ED5FB">
      <w:pPr>
        <w:spacing w:after="200" w:line="640" w:lineRule="exact"/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《天津律师涉外法律服务案例集》案例</w:t>
      </w:r>
    </w:p>
    <w:p w14:paraId="004C4987">
      <w:pPr>
        <w:spacing w:after="200" w:line="640" w:lineRule="exact"/>
        <w:jc w:val="center"/>
      </w:pPr>
      <w:r>
        <w:rPr>
          <w:rFonts w:ascii="方正小标宋简体" w:hAnsi="方正小标宋简体" w:eastAsia="方正小标宋简体"/>
          <w:sz w:val="44"/>
          <w:szCs w:val="44"/>
        </w:rPr>
        <w:t>申报表</w:t>
      </w:r>
    </w:p>
    <w:tbl>
      <w:tblPr>
        <w:tblStyle w:val="11"/>
        <w:tblW w:w="87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00"/>
        <w:gridCol w:w="6432"/>
      </w:tblGrid>
      <w:tr w14:paraId="03626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1CA2F3">
            <w:pPr>
              <w:spacing w:line="400" w:lineRule="exact"/>
            </w:pPr>
            <w:r>
              <w:rPr>
                <w:rFonts w:ascii="黑体" w:hAnsi="黑体" w:eastAsia="黑体"/>
                <w:sz w:val="28"/>
                <w:szCs w:val="28"/>
              </w:rPr>
              <w:t>案例标题</w:t>
            </w:r>
          </w:p>
        </w:tc>
        <w:tc>
          <w:tcPr>
            <w:tcW w:w="6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A88710">
            <w:pPr>
              <w:spacing w:line="400" w:lineRule="exact"/>
            </w:pPr>
          </w:p>
        </w:tc>
      </w:tr>
      <w:tr w14:paraId="400DB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7D039D">
            <w:pPr>
              <w:spacing w:line="400" w:lineRule="exact"/>
            </w:pPr>
            <w:r>
              <w:rPr>
                <w:rFonts w:ascii="黑体" w:hAnsi="黑体" w:eastAsia="黑体"/>
                <w:sz w:val="28"/>
                <w:szCs w:val="28"/>
              </w:rPr>
              <w:t>申报律师</w:t>
            </w:r>
          </w:p>
        </w:tc>
        <w:tc>
          <w:tcPr>
            <w:tcW w:w="6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13B7B8">
            <w:pPr>
              <w:spacing w:line="400" w:lineRule="exact"/>
            </w:pPr>
          </w:p>
        </w:tc>
      </w:tr>
      <w:tr w14:paraId="74DCD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32EFC0">
            <w:pPr>
              <w:spacing w:line="400" w:lineRule="exact"/>
            </w:pPr>
            <w:r>
              <w:rPr>
                <w:rFonts w:ascii="黑体" w:hAnsi="黑体" w:eastAsia="黑体"/>
                <w:sz w:val="28"/>
                <w:szCs w:val="28"/>
              </w:rPr>
              <w:t>律师事务所</w:t>
            </w:r>
          </w:p>
        </w:tc>
        <w:tc>
          <w:tcPr>
            <w:tcW w:w="6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C66FDB">
            <w:pPr>
              <w:spacing w:line="400" w:lineRule="exact"/>
            </w:pPr>
          </w:p>
        </w:tc>
      </w:tr>
      <w:tr w14:paraId="63BDD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A5F6F8">
            <w:pPr>
              <w:spacing w:line="400" w:lineRule="exact"/>
            </w:pPr>
            <w:r>
              <w:rPr>
                <w:rFonts w:ascii="黑体" w:hAnsi="黑体" w:eastAsia="黑体"/>
                <w:sz w:val="28"/>
                <w:szCs w:val="28"/>
              </w:rPr>
              <w:t>联系电话 / 邮箱</w:t>
            </w:r>
          </w:p>
        </w:tc>
        <w:tc>
          <w:tcPr>
            <w:tcW w:w="6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C793C0">
            <w:pPr>
              <w:spacing w:line="400" w:lineRule="exact"/>
            </w:pPr>
          </w:p>
        </w:tc>
      </w:tr>
      <w:tr w14:paraId="3E015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482448">
            <w:pPr>
              <w:spacing w:line="400" w:lineRule="exact"/>
            </w:pPr>
            <w:r>
              <w:rPr>
                <w:rFonts w:ascii="黑体" w:hAnsi="黑体" w:eastAsia="黑体"/>
                <w:sz w:val="28"/>
                <w:szCs w:val="28"/>
              </w:rPr>
              <w:t>地域标签</w:t>
            </w:r>
          </w:p>
        </w:tc>
        <w:tc>
          <w:tcPr>
            <w:tcW w:w="6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38BB37">
            <w:pPr>
              <w:spacing w:line="400" w:lineRule="exact"/>
            </w:pPr>
            <w:r>
              <w:rPr>
                <w:sz w:val="28"/>
                <w:szCs w:val="28"/>
              </w:rPr>
              <w:t>（案例发生地/目的地国家或地区；外商投资类按投资来源国或地区）</w:t>
            </w:r>
          </w:p>
        </w:tc>
      </w:tr>
      <w:tr w14:paraId="152CC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9E0DA4">
            <w:pPr>
              <w:spacing w:line="400" w:lineRule="exact"/>
            </w:pPr>
            <w:r>
              <w:rPr>
                <w:rFonts w:ascii="黑体" w:hAnsi="黑体" w:eastAsia="黑体"/>
                <w:sz w:val="28"/>
                <w:szCs w:val="28"/>
              </w:rPr>
              <w:t>专业标签</w:t>
            </w:r>
          </w:p>
        </w:tc>
        <w:tc>
          <w:tcPr>
            <w:tcW w:w="6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4E7097">
            <w:pPr>
              <w:spacing w:line="400" w:lineRule="exact"/>
            </w:pPr>
            <w:r>
              <w:rPr>
                <w:sz w:val="28"/>
                <w:szCs w:val="28"/>
              </w:rPr>
              <w:t>主类：</w:t>
            </w:r>
          </w:p>
          <w:p w14:paraId="30C907D1">
            <w:pPr>
              <w:spacing w:line="400" w:lineRule="exact"/>
            </w:pPr>
            <w:r>
              <w:rPr>
                <w:sz w:val="28"/>
                <w:szCs w:val="28"/>
              </w:rPr>
              <w:t>副标签（可选）：</w:t>
            </w:r>
          </w:p>
        </w:tc>
      </w:tr>
      <w:tr w14:paraId="38761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C70636">
            <w:pPr>
              <w:spacing w:line="400" w:lineRule="exact"/>
            </w:pPr>
            <w:r>
              <w:rPr>
                <w:rFonts w:ascii="黑体" w:hAnsi="黑体" w:eastAsia="黑体"/>
                <w:sz w:val="28"/>
                <w:szCs w:val="28"/>
              </w:rPr>
              <w:t>办结时间</w:t>
            </w:r>
          </w:p>
        </w:tc>
        <w:tc>
          <w:tcPr>
            <w:tcW w:w="6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EE71E6">
            <w:pPr>
              <w:spacing w:line="400" w:lineRule="exact"/>
            </w:pPr>
            <w:r>
              <w:rPr>
                <w:sz w:val="28"/>
                <w:szCs w:val="28"/>
              </w:rPr>
              <w:t>　　　年　　月</w:t>
            </w:r>
          </w:p>
        </w:tc>
      </w:tr>
      <w:tr w14:paraId="59D71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A29A19">
            <w:pPr>
              <w:spacing w:line="400" w:lineRule="exact"/>
            </w:pPr>
            <w:r>
              <w:rPr>
                <w:rFonts w:ascii="黑体" w:hAnsi="黑体" w:eastAsia="黑体"/>
                <w:sz w:val="28"/>
                <w:szCs w:val="28"/>
              </w:rPr>
              <w:t>是否取得客户同意</w:t>
            </w:r>
          </w:p>
        </w:tc>
        <w:tc>
          <w:tcPr>
            <w:tcW w:w="6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C4F199">
            <w:pPr>
              <w:spacing w:line="400" w:lineRule="exact"/>
            </w:pPr>
            <w:r>
              <w:rPr>
                <w:sz w:val="28"/>
                <w:szCs w:val="28"/>
              </w:rPr>
              <w:t>□ 已取得客户同意　　□ 已充分脱敏</w:t>
            </w:r>
          </w:p>
        </w:tc>
      </w:tr>
      <w:tr w14:paraId="1F282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D505BB">
            <w:pPr>
              <w:spacing w:line="400" w:lineRule="exact"/>
            </w:pPr>
            <w:r>
              <w:rPr>
                <w:rFonts w:ascii="黑体" w:hAnsi="黑体" w:eastAsia="黑体"/>
                <w:sz w:val="28"/>
                <w:szCs w:val="28"/>
              </w:rPr>
              <w:t>是否涉及保密义务</w:t>
            </w:r>
          </w:p>
        </w:tc>
        <w:tc>
          <w:tcPr>
            <w:tcW w:w="6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FBB78C">
            <w:pPr>
              <w:spacing w:line="400" w:lineRule="exact"/>
            </w:pPr>
            <w:r>
              <w:rPr>
                <w:sz w:val="28"/>
                <w:szCs w:val="28"/>
              </w:rPr>
              <w:t>□ 否　　□ 是（已遵守保密约定）</w:t>
            </w:r>
          </w:p>
        </w:tc>
      </w:tr>
      <w:tr w14:paraId="77616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40B64F">
            <w:pPr>
              <w:spacing w:line="400" w:lineRule="exact"/>
            </w:pPr>
            <w:r>
              <w:rPr>
                <w:rFonts w:ascii="黑体" w:hAnsi="黑体" w:eastAsia="黑体"/>
                <w:sz w:val="28"/>
                <w:szCs w:val="28"/>
              </w:rPr>
              <w:t>随附材料</w:t>
            </w:r>
          </w:p>
        </w:tc>
        <w:tc>
          <w:tcPr>
            <w:tcW w:w="64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B8F3B5">
            <w:pPr>
              <w:spacing w:line="400" w:lineRule="exact"/>
            </w:pPr>
            <w:r>
              <w:rPr>
                <w:sz w:val="28"/>
                <w:szCs w:val="28"/>
              </w:rPr>
              <w:t>□ 案例材料（Word版）</w:t>
            </w:r>
          </w:p>
          <w:p w14:paraId="07DC1D1D">
            <w:pPr>
              <w:spacing w:line="400" w:lineRule="exact"/>
            </w:pPr>
            <w:r>
              <w:rPr>
                <w:sz w:val="28"/>
                <w:szCs w:val="28"/>
              </w:rPr>
              <w:t>□ 委托合同（电子版，已脱敏）</w:t>
            </w:r>
          </w:p>
          <w:p w14:paraId="10526A20">
            <w:pPr>
              <w:spacing w:line="400" w:lineRule="exact"/>
            </w:pPr>
            <w:r>
              <w:rPr>
                <w:sz w:val="28"/>
                <w:szCs w:val="28"/>
              </w:rPr>
              <w:t>□ 最终案件成果文件（电子版，已脱敏）</w:t>
            </w:r>
          </w:p>
          <w:p w14:paraId="36F77B7A">
            <w:pPr>
              <w:spacing w:line="400" w:lineRule="exact"/>
            </w:pPr>
            <w:r>
              <w:rPr>
                <w:sz w:val="28"/>
                <w:szCs w:val="28"/>
              </w:rPr>
              <w:t>□ 申报律师承诺书（签字扫描件）</w:t>
            </w:r>
          </w:p>
        </w:tc>
      </w:tr>
    </w:tbl>
    <w:p w14:paraId="164936C9">
      <w:bookmarkStart w:id="0" w:name="_GoBack"/>
      <w:bookmarkEnd w:id="0"/>
    </w:p>
    <w:sectPr>
      <w:footerReference r:id="rId3" w:type="default"/>
      <w:pgSz w:w="11906" w:h="16838"/>
      <w:pgMar w:top="1984" w:right="1587" w:bottom="1700" w:left="1587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5014BBE-31F4-4B2F-823F-3DFFFA61876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449078C-1BEB-4186-978B-7F2631F95A9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F862CC7-94A0-4359-B4DF-BC79F949696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DE3B8">
    <w:pPr>
      <w:jc w:val="center"/>
    </w:pPr>
    <w:r>
      <w:rPr>
        <w:rFonts w:ascii="宋体" w:hAnsi="宋体" w:eastAsia="宋体" w:cs="宋体"/>
        <w:sz w:val="28"/>
        <w:szCs w:val="28"/>
      </w:rPr>
      <w:t xml:space="preserve">— </w:t>
    </w:r>
    <w:r>
      <w:rPr>
        <w:rFonts w:ascii="宋体" w:hAnsi="宋体" w:eastAsia="宋体" w:cs="宋体"/>
        <w:sz w:val="28"/>
        <w:szCs w:val="28"/>
      </w:rPr>
      <w:fldChar w:fldCharType="begin"/>
    </w:r>
    <w:r>
      <w:rPr>
        <w:rFonts w:ascii="宋体" w:hAnsi="宋体" w:eastAsia="宋体" w:cs="宋体"/>
        <w:sz w:val="28"/>
        <w:szCs w:val="28"/>
      </w:rPr>
      <w:instrText xml:space="preserve">PAGE</w:instrText>
    </w:r>
    <w:r>
      <w:rPr>
        <w:rFonts w:ascii="宋体" w:hAnsi="宋体" w:eastAsia="宋体" w:cs="宋体"/>
        <w:sz w:val="28"/>
        <w:szCs w:val="28"/>
      </w:rPr>
      <w:fldChar w:fldCharType="separate"/>
    </w:r>
    <w:r>
      <w:rPr>
        <w:rFonts w:ascii="宋体" w:hAnsi="宋体" w:eastAsia="宋体" w:cs="宋体"/>
        <w:sz w:val="28"/>
        <w:szCs w:val="28"/>
      </w:rPr>
      <w:t>1</w:t>
    </w:r>
    <w:r>
      <w:rPr>
        <w:rFonts w:ascii="宋体" w:hAnsi="宋体" w:eastAsia="宋体" w:cs="宋体"/>
        <w:sz w:val="28"/>
        <w:szCs w:val="28"/>
      </w:rPr>
      <w:fldChar w:fldCharType="end"/>
    </w:r>
    <w:r>
      <w:rPr>
        <w:rFonts w:ascii="宋体" w:hAnsi="宋体" w:eastAsia="宋体" w:cs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D62"/>
    <w:rsid w:val="000B7DA0"/>
    <w:rsid w:val="00170E66"/>
    <w:rsid w:val="004F70CF"/>
    <w:rsid w:val="007E1EBC"/>
    <w:rsid w:val="00993849"/>
    <w:rsid w:val="00B52B95"/>
    <w:rsid w:val="00C424C8"/>
    <w:rsid w:val="00D55CC2"/>
    <w:rsid w:val="00DB6D62"/>
    <w:rsid w:val="00E71E36"/>
    <w:rsid w:val="071F73DF"/>
    <w:rsid w:val="12AB0A11"/>
    <w:rsid w:val="694C79EC"/>
    <w:rsid w:val="6E7D01A3"/>
    <w:rsid w:val="7B91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_GB2312" w:hAnsi="仿宋_GB2312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仿宋_GB2312" w:hAnsi="仿宋_GB2312" w:eastAsia="仿宋_GB2312" w:cstheme="minorBidi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outlineLvl w:val="0"/>
    </w:pPr>
    <w:rPr>
      <w:color w:val="2E74B5"/>
    </w:rPr>
  </w:style>
  <w:style w:type="paragraph" w:styleId="3">
    <w:name w:val="heading 2"/>
    <w:basedOn w:val="1"/>
    <w:next w:val="1"/>
    <w:qFormat/>
    <w:uiPriority w:val="0"/>
    <w:pPr>
      <w:outlineLvl w:val="1"/>
    </w:pPr>
    <w:rPr>
      <w:color w:val="2E74B5"/>
      <w:sz w:val="26"/>
      <w:szCs w:val="26"/>
    </w:rPr>
  </w:style>
  <w:style w:type="paragraph" w:styleId="4">
    <w:name w:val="heading 3"/>
    <w:basedOn w:val="1"/>
    <w:next w:val="1"/>
    <w:qFormat/>
    <w:uiPriority w:val="0"/>
    <w:pPr>
      <w:outlineLvl w:val="2"/>
    </w:pPr>
    <w:rPr>
      <w:color w:val="1F4D78"/>
      <w:sz w:val="24"/>
      <w:szCs w:val="24"/>
    </w:rPr>
  </w:style>
  <w:style w:type="paragraph" w:styleId="5">
    <w:name w:val="heading 4"/>
    <w:basedOn w:val="1"/>
    <w:next w:val="1"/>
    <w:qFormat/>
    <w:uiPriority w:val="0"/>
    <w:pPr>
      <w:outlineLvl w:val="3"/>
    </w:pPr>
    <w:rPr>
      <w:i/>
      <w:iCs/>
      <w:color w:val="2E74B5"/>
    </w:rPr>
  </w:style>
  <w:style w:type="paragraph" w:styleId="6">
    <w:name w:val="heading 5"/>
    <w:basedOn w:val="1"/>
    <w:next w:val="1"/>
    <w:qFormat/>
    <w:uiPriority w:val="0"/>
    <w:pPr>
      <w:outlineLvl w:val="4"/>
    </w:pPr>
    <w:rPr>
      <w:color w:val="2E74B5"/>
    </w:rPr>
  </w:style>
  <w:style w:type="paragraph" w:styleId="7">
    <w:name w:val="heading 6"/>
    <w:basedOn w:val="1"/>
    <w:next w:val="1"/>
    <w:qFormat/>
    <w:uiPriority w:val="0"/>
    <w:pPr>
      <w:outlineLvl w:val="5"/>
    </w:pPr>
    <w:rPr>
      <w:color w:val="1F4D7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basedOn w:val="1"/>
    <w:link w:val="18"/>
    <w:semiHidden/>
    <w:unhideWhenUsed/>
    <w:qFormat/>
    <w:uiPriority w:val="99"/>
    <w:rPr>
      <w:sz w:val="20"/>
      <w:szCs w:val="20"/>
    </w:rPr>
  </w:style>
  <w:style w:type="paragraph" w:styleId="9">
    <w:name w:val="footnote text"/>
    <w:basedOn w:val="1"/>
    <w:link w:val="17"/>
    <w:semiHidden/>
    <w:unhideWhenUsed/>
    <w:qFormat/>
    <w:uiPriority w:val="99"/>
    <w:rPr>
      <w:sz w:val="20"/>
      <w:szCs w:val="20"/>
    </w:rPr>
  </w:style>
  <w:style w:type="paragraph" w:styleId="10">
    <w:name w:val="Title"/>
    <w:basedOn w:val="1"/>
    <w:next w:val="1"/>
    <w:qFormat/>
    <w:uiPriority w:val="0"/>
    <w:rPr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basedOn w:val="1"/>
    <w:qFormat/>
    <w:uiPriority w:val="0"/>
  </w:style>
  <w:style w:type="character" w:customStyle="1" w:styleId="17">
    <w:name w:val="脚注文本 字符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尾注文本 字符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455</Words>
  <Characters>457</Characters>
  <Lines>92</Lines>
  <Paragraphs>98</Paragraphs>
  <TotalTime>36</TotalTime>
  <ScaleCrop>false</ScaleCrop>
  <LinksUpToDate>false</LinksUpToDate>
  <CharactersWithSpaces>457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2026-11-02T02:09:00Z</dcterms:created>
  <dc:creator>哈特律师</dc:creator>
  <cp:lastModifiedBy>宣传部210</cp:lastModifiedBy>
  <dcterms:modified xsi:type="dcterms:W3CDTF">2026-11-02T07:09:55Z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eyJoZGlkIjoiZDRmMzRkOWM2NTQxYzJhNWZlNmE5ZGQxNmI4NWFlMzMiLCJ1c2VySWQiOiIyNjM1ODEyNTMifQ==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D565D620A112423D9EA0E44E68CD04BD_12</vt:lpwstr>
  </property>
</Properties>
</file>